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2DC" w:rsidRPr="00543ED3" w:rsidRDefault="006742DC" w:rsidP="009D0A15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4155"/>
        </w:rPr>
      </w:pPr>
      <w:r w:rsidRPr="00543ED3">
        <w:rPr>
          <w:color w:val="334155"/>
        </w:rPr>
        <w:t>ЗАЯВЛЕНИ</w:t>
      </w:r>
      <w:r w:rsidR="00EC0F88" w:rsidRPr="00543ED3">
        <w:rPr>
          <w:color w:val="334155"/>
        </w:rPr>
        <w:t>Е</w:t>
      </w:r>
      <w:r w:rsidRPr="00543ED3">
        <w:rPr>
          <w:color w:val="334155"/>
        </w:rPr>
        <w:t xml:space="preserve"> О ВОССТАНОВЛЕНИИ СРОКА НА ПОДАЧУ АПЕЛЛЯЦИОННОЙ ЖАЛОБЫ</w:t>
      </w:r>
      <w:r w:rsidR="00EC0F88" w:rsidRPr="00543ED3">
        <w:rPr>
          <w:color w:val="334155"/>
        </w:rPr>
        <w:t xml:space="preserve"> ОБРАЗЕЦ РК</w:t>
      </w:r>
      <w:r w:rsidRPr="00543ED3">
        <w:rPr>
          <w:color w:val="334155"/>
        </w:rPr>
        <w:t xml:space="preserve">                                   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4155"/>
        </w:rPr>
      </w:pPr>
      <w:r w:rsidRPr="00543ED3">
        <w:rPr>
          <w:color w:val="334155"/>
        </w:rPr>
        <w:t xml:space="preserve">                                  </w:t>
      </w:r>
      <w:r w:rsidR="00725B7F" w:rsidRPr="00543ED3">
        <w:rPr>
          <w:color w:val="334155"/>
        </w:rPr>
        <w:t xml:space="preserve">                           </w:t>
      </w:r>
      <w:r w:rsidR="00EC0F88" w:rsidRPr="00543ED3">
        <w:rPr>
          <w:color w:val="334155"/>
        </w:rPr>
        <w:t xml:space="preserve">            </w:t>
      </w:r>
      <w:r w:rsidR="009D0A15" w:rsidRPr="00543ED3">
        <w:rPr>
          <w:color w:val="334155"/>
        </w:rPr>
        <w:t xml:space="preserve"> </w:t>
      </w:r>
      <w:r w:rsidRPr="00543ED3">
        <w:rPr>
          <w:color w:val="334155"/>
        </w:rPr>
        <w:t>В </w:t>
      </w:r>
      <w:r w:rsidRPr="00543ED3">
        <w:rPr>
          <w:rStyle w:val="a4"/>
          <w:color w:val="334155"/>
        </w:rPr>
        <w:t>(наименование суда</w:t>
      </w:r>
      <w:r w:rsidRPr="00543ED3">
        <w:rPr>
          <w:rStyle w:val="a4"/>
          <w:color w:val="334155"/>
        </w:rPr>
        <w:t>, вынесшего решение</w:t>
      </w:r>
      <w:r w:rsidRPr="00543ED3">
        <w:rPr>
          <w:rStyle w:val="a4"/>
          <w:color w:val="334155"/>
        </w:rPr>
        <w:t>),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color w:val="334155"/>
        </w:rPr>
        <w:t>судье </w:t>
      </w:r>
      <w:r w:rsidRPr="00543ED3">
        <w:rPr>
          <w:rStyle w:val="a4"/>
          <w:color w:val="334155"/>
        </w:rPr>
        <w:t>(</w:t>
      </w:r>
      <w:proofErr w:type="spellStart"/>
      <w:r w:rsidRPr="00543ED3">
        <w:rPr>
          <w:rStyle w:val="a4"/>
          <w:color w:val="334155"/>
        </w:rPr>
        <w:t>ф.и.о.</w:t>
      </w:r>
      <w:proofErr w:type="spellEnd"/>
      <w:r w:rsidRPr="00543ED3">
        <w:rPr>
          <w:rStyle w:val="a4"/>
          <w:color w:val="334155"/>
        </w:rPr>
        <w:t xml:space="preserve"> судьи)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color w:val="334155"/>
        </w:rPr>
        <w:t>От </w:t>
      </w:r>
      <w:r w:rsidRPr="00543ED3">
        <w:rPr>
          <w:rStyle w:val="a4"/>
          <w:color w:val="334155"/>
        </w:rPr>
        <w:t>(укажите процессуальный статус, например: </w:t>
      </w:r>
      <w:r w:rsidRPr="00543ED3">
        <w:rPr>
          <w:rStyle w:val="a4"/>
          <w:b/>
          <w:bCs/>
          <w:color w:val="334155"/>
        </w:rPr>
        <w:t xml:space="preserve">от </w:t>
      </w:r>
      <w:r w:rsidRPr="00543ED3">
        <w:rPr>
          <w:rStyle w:val="a4"/>
          <w:b/>
          <w:bCs/>
          <w:color w:val="334155"/>
        </w:rPr>
        <w:t xml:space="preserve">истца, от </w:t>
      </w:r>
      <w:r w:rsidRPr="00543ED3">
        <w:rPr>
          <w:rStyle w:val="a4"/>
          <w:b/>
          <w:bCs/>
          <w:color w:val="334155"/>
        </w:rPr>
        <w:t xml:space="preserve">ответчика, </w:t>
      </w:r>
      <w:r w:rsidRPr="00543ED3">
        <w:rPr>
          <w:rStyle w:val="a4"/>
          <w:b/>
          <w:bCs/>
          <w:color w:val="334155"/>
        </w:rPr>
        <w:t xml:space="preserve">от </w:t>
      </w:r>
      <w:r w:rsidRPr="00543ED3">
        <w:rPr>
          <w:rStyle w:val="a4"/>
          <w:b/>
          <w:bCs/>
          <w:color w:val="334155"/>
        </w:rPr>
        <w:t>третьего</w:t>
      </w:r>
      <w:r w:rsidRPr="00543ED3">
        <w:rPr>
          <w:rStyle w:val="a4"/>
          <w:color w:val="334155"/>
        </w:rPr>
        <w:t xml:space="preserve">, </w:t>
      </w:r>
      <w:r w:rsidRPr="00543ED3">
        <w:rPr>
          <w:rStyle w:val="a4"/>
          <w:b/>
          <w:bCs/>
          <w:color w:val="334155"/>
        </w:rPr>
        <w:t>либо</w:t>
      </w:r>
      <w:r w:rsidRPr="00543ED3">
        <w:rPr>
          <w:rStyle w:val="a4"/>
          <w:b/>
          <w:bCs/>
          <w:color w:val="334155"/>
        </w:rPr>
        <w:t xml:space="preserve"> от</w:t>
      </w:r>
      <w:r w:rsidRPr="00543ED3">
        <w:rPr>
          <w:rStyle w:val="a4"/>
          <w:b/>
          <w:bCs/>
          <w:color w:val="334155"/>
        </w:rPr>
        <w:t xml:space="preserve"> иного лица,</w:t>
      </w:r>
      <w:r w:rsidRPr="00543ED3">
        <w:rPr>
          <w:rStyle w:val="a4"/>
          <w:color w:val="334155"/>
        </w:rPr>
        <w:t xml:space="preserve"> участвующего в деле, а далее укажите: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b/>
          <w:bCs/>
          <w:color w:val="334155"/>
        </w:rPr>
        <w:t>для физлица:</w:t>
      </w:r>
      <w:r w:rsidRPr="00543ED3">
        <w:rPr>
          <w:rStyle w:val="a4"/>
          <w:color w:val="334155"/>
        </w:rPr>
        <w:t> </w:t>
      </w:r>
      <w:proofErr w:type="spellStart"/>
      <w:r w:rsidRPr="00543ED3">
        <w:rPr>
          <w:rStyle w:val="a4"/>
          <w:color w:val="334155"/>
        </w:rPr>
        <w:t>ф.и.о.</w:t>
      </w:r>
      <w:proofErr w:type="spellEnd"/>
      <w:r w:rsidRPr="00543ED3">
        <w:rPr>
          <w:rStyle w:val="a4"/>
          <w:color w:val="334155"/>
        </w:rPr>
        <w:t>, дата рождения,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место жительства, ИИН, телефон,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адрес электронной почты,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5"/>
          <w:i/>
          <w:iCs/>
          <w:color w:val="334155"/>
        </w:rPr>
        <w:t>для юрлица:</w:t>
      </w:r>
      <w:r w:rsidRPr="00543ED3">
        <w:rPr>
          <w:rStyle w:val="a4"/>
          <w:color w:val="334155"/>
        </w:rPr>
        <w:t> полное название,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место нахождения, БИН, банковские</w:t>
      </w:r>
    </w:p>
    <w:p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реквизиты, телефон, адрес электронной почты</w:t>
      </w:r>
    </w:p>
    <w:p w:rsidR="00F12C76" w:rsidRPr="00543ED3" w:rsidRDefault="00F12C76" w:rsidP="006742DC">
      <w:pPr>
        <w:spacing w:after="0"/>
        <w:jc w:val="both"/>
        <w:rPr>
          <w:rFonts w:cs="Times New Roman"/>
          <w:sz w:val="24"/>
          <w:szCs w:val="24"/>
        </w:rPr>
      </w:pPr>
    </w:p>
    <w:p w:rsidR="006742DC" w:rsidRPr="00543ED3" w:rsidRDefault="006742DC" w:rsidP="006742DC">
      <w:p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Заявление </w:t>
      </w:r>
    </w:p>
    <w:p w:rsidR="006742DC" w:rsidRPr="00543ED3" w:rsidRDefault="006742DC" w:rsidP="006742DC">
      <w:p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о восстановлении пропущенного процессуального срока на подачу апелляционной жалобы</w:t>
      </w:r>
    </w:p>
    <w:p w:rsidR="001E6CC7" w:rsidRPr="00543ED3" w:rsidRDefault="001E6CC7" w:rsidP="006742DC">
      <w:pPr>
        <w:spacing w:after="0"/>
        <w:jc w:val="both"/>
        <w:rPr>
          <w:rFonts w:cs="Times New Roman"/>
          <w:sz w:val="24"/>
          <w:szCs w:val="24"/>
        </w:rPr>
      </w:pPr>
    </w:p>
    <w:p w:rsidR="001E6CC7" w:rsidRPr="00543ED3" w:rsidRDefault="001E6CC7" w:rsidP="00725B7F">
      <w:pPr>
        <w:spacing w:after="0"/>
        <w:ind w:firstLine="567"/>
        <w:jc w:val="both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Решением </w:t>
      </w:r>
      <w:r w:rsidRPr="00543ED3">
        <w:rPr>
          <w:rFonts w:cs="Times New Roman"/>
          <w:i/>
          <w:iCs/>
          <w:sz w:val="24"/>
          <w:szCs w:val="24"/>
        </w:rPr>
        <w:t>(укажите полное наименование суда, вынесшего решение)</w:t>
      </w:r>
      <w:r w:rsidRPr="00543ED3">
        <w:rPr>
          <w:rFonts w:cs="Times New Roman"/>
          <w:sz w:val="24"/>
          <w:szCs w:val="24"/>
        </w:rPr>
        <w:t xml:space="preserve"> по гражданскому делу</w:t>
      </w:r>
      <w:r w:rsidR="00081707" w:rsidRPr="00543ED3">
        <w:rPr>
          <w:rFonts w:cs="Times New Roman"/>
          <w:sz w:val="24"/>
          <w:szCs w:val="24"/>
        </w:rPr>
        <w:t xml:space="preserve"> №</w:t>
      </w:r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(номер дела можно посмотреть в </w:t>
      </w:r>
      <w:hyperlink r:id="rId5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судебном кабинете</w:t>
        </w:r>
      </w:hyperlink>
      <w:r w:rsidRPr="00543ED3">
        <w:rPr>
          <w:rFonts w:cs="Times New Roman"/>
          <w:i/>
          <w:iCs/>
          <w:sz w:val="24"/>
          <w:szCs w:val="24"/>
        </w:rPr>
        <w:t>)</w:t>
      </w:r>
      <w:r w:rsidRPr="00543ED3">
        <w:rPr>
          <w:rFonts w:cs="Times New Roman"/>
          <w:sz w:val="24"/>
          <w:szCs w:val="24"/>
        </w:rPr>
        <w:t xml:space="preserve"> по иску </w:t>
      </w:r>
      <w:r w:rsidR="00081707" w:rsidRPr="00543ED3">
        <w:rPr>
          <w:rFonts w:cs="Times New Roman"/>
          <w:i/>
          <w:iCs/>
          <w:sz w:val="24"/>
          <w:szCs w:val="24"/>
        </w:rPr>
        <w:t>(укажите наименование истца)</w:t>
      </w:r>
      <w:r w:rsidR="00081707" w:rsidRPr="00543ED3">
        <w:rPr>
          <w:rFonts w:cs="Times New Roman"/>
          <w:sz w:val="24"/>
          <w:szCs w:val="24"/>
        </w:rPr>
        <w:t xml:space="preserve"> к ответчику </w:t>
      </w:r>
      <w:r w:rsidR="00081707" w:rsidRPr="00543ED3">
        <w:rPr>
          <w:rFonts w:cs="Times New Roman"/>
          <w:i/>
          <w:iCs/>
          <w:sz w:val="24"/>
          <w:szCs w:val="24"/>
        </w:rPr>
        <w:t>(укажите наименование ответчика, либо ответчиков, если их несколько)</w:t>
      </w:r>
      <w:r w:rsidR="00081707" w:rsidRPr="00543ED3">
        <w:rPr>
          <w:rFonts w:cs="Times New Roman"/>
          <w:sz w:val="24"/>
          <w:szCs w:val="24"/>
        </w:rPr>
        <w:t>, третьему лицу (</w:t>
      </w:r>
      <w:r w:rsidR="00081707" w:rsidRPr="00543ED3">
        <w:rPr>
          <w:rFonts w:cs="Times New Roman"/>
          <w:i/>
          <w:iCs/>
          <w:sz w:val="24"/>
          <w:szCs w:val="24"/>
        </w:rPr>
        <w:t>укажите наименование третьего лица, либо третьих лиц, если их несколько</w:t>
      </w:r>
      <w:r w:rsidR="00081707" w:rsidRPr="00543ED3">
        <w:rPr>
          <w:rFonts w:cs="Times New Roman"/>
          <w:sz w:val="24"/>
          <w:szCs w:val="24"/>
        </w:rPr>
        <w:t xml:space="preserve">) о (- об) </w:t>
      </w:r>
      <w:r w:rsidR="00081707" w:rsidRPr="00543ED3">
        <w:rPr>
          <w:rFonts w:cs="Times New Roman"/>
          <w:i/>
          <w:iCs/>
          <w:sz w:val="24"/>
          <w:szCs w:val="24"/>
        </w:rPr>
        <w:t>(укажите вкратце требования иска, например: о признании сделки недействительной, о взыскании суммы и т.д.)</w:t>
      </w:r>
      <w:r w:rsidR="00081707" w:rsidRPr="00543ED3">
        <w:rPr>
          <w:rFonts w:cs="Times New Roman"/>
          <w:sz w:val="24"/>
          <w:szCs w:val="24"/>
        </w:rPr>
        <w:t xml:space="preserve"> </w:t>
      </w:r>
      <w:r w:rsidR="00414480" w:rsidRPr="00543ED3">
        <w:rPr>
          <w:rFonts w:cs="Times New Roman"/>
          <w:sz w:val="24"/>
          <w:szCs w:val="24"/>
        </w:rPr>
        <w:t xml:space="preserve">суд решил </w:t>
      </w:r>
      <w:r w:rsidR="00414480" w:rsidRPr="00543ED3">
        <w:rPr>
          <w:rFonts w:cs="Times New Roman"/>
          <w:i/>
          <w:iCs/>
          <w:sz w:val="24"/>
          <w:szCs w:val="24"/>
        </w:rPr>
        <w:t>(укажите, что решил суд).</w:t>
      </w:r>
    </w:p>
    <w:p w:rsidR="00414480" w:rsidRPr="00543ED3" w:rsidRDefault="00414480" w:rsidP="00725B7F">
      <w:pPr>
        <w:spacing w:after="0"/>
        <w:ind w:firstLine="567"/>
        <w:jc w:val="both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Пропущен процессуальный срок, предусмотренный частью 3 </w:t>
      </w:r>
      <w:hyperlink r:id="rId6" w:anchor="z403" w:history="1">
        <w:r w:rsidRPr="00543ED3">
          <w:rPr>
            <w:rStyle w:val="a7"/>
            <w:rFonts w:cs="Times New Roman"/>
            <w:sz w:val="24"/>
            <w:szCs w:val="24"/>
          </w:rPr>
          <w:t>статьи 403 ГПК РК</w:t>
        </w:r>
      </w:hyperlink>
      <w:r w:rsidRPr="00543ED3">
        <w:rPr>
          <w:rFonts w:cs="Times New Roman"/>
          <w:sz w:val="24"/>
          <w:szCs w:val="24"/>
        </w:rPr>
        <w:t xml:space="preserve"> на подачу апелляционной жалобы на </w:t>
      </w:r>
      <w:r w:rsidR="009D0A15" w:rsidRPr="00543ED3">
        <w:rPr>
          <w:rFonts w:cs="Times New Roman"/>
          <w:sz w:val="24"/>
          <w:szCs w:val="24"/>
        </w:rPr>
        <w:t>вышеназванное</w:t>
      </w:r>
      <w:r w:rsidRPr="00543ED3">
        <w:rPr>
          <w:rFonts w:cs="Times New Roman"/>
          <w:sz w:val="24"/>
          <w:szCs w:val="24"/>
        </w:rPr>
        <w:t xml:space="preserve"> решение суда по следующим уважительным причинам</w:t>
      </w:r>
      <w:r w:rsidR="00725B7F" w:rsidRPr="00543ED3">
        <w:rPr>
          <w:rFonts w:cs="Times New Roman"/>
          <w:sz w:val="24"/>
          <w:szCs w:val="24"/>
        </w:rPr>
        <w:t>:</w:t>
      </w:r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(укажите уважительность таких причин 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согласно </w:t>
      </w:r>
      <w:r w:rsidR="00725B7F" w:rsidRPr="00543ED3">
        <w:rPr>
          <w:rFonts w:cs="Times New Roman"/>
          <w:b/>
          <w:bCs/>
          <w:i/>
          <w:iCs/>
          <w:sz w:val="24"/>
          <w:szCs w:val="24"/>
        </w:rPr>
        <w:t>частям</w:t>
      </w:r>
      <w:r w:rsidRPr="00543ED3">
        <w:rPr>
          <w:rFonts w:cs="Times New Roman"/>
          <w:b/>
          <w:bCs/>
          <w:i/>
          <w:iCs/>
          <w:sz w:val="24"/>
          <w:szCs w:val="24"/>
        </w:rPr>
        <w:t xml:space="preserve"> 2, 3</w:t>
      </w:r>
      <w:r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7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Pr="00543ED3">
        <w:rPr>
          <w:rFonts w:cs="Times New Roman"/>
          <w:i/>
          <w:iCs/>
          <w:sz w:val="24"/>
          <w:szCs w:val="24"/>
        </w:rPr>
        <w:t>)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, </w:t>
      </w:r>
      <w:r w:rsidR="00725B7F" w:rsidRPr="00543ED3">
        <w:rPr>
          <w:rFonts w:cs="Times New Roman"/>
          <w:sz w:val="24"/>
          <w:szCs w:val="24"/>
        </w:rPr>
        <w:t xml:space="preserve">что подтверждается 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(приложите документ, подтверждающий уважительность причин пропуска срока согласно </w:t>
      </w:r>
      <w:r w:rsidR="00725B7F" w:rsidRPr="00543ED3">
        <w:rPr>
          <w:rFonts w:cs="Times New Roman"/>
          <w:b/>
          <w:bCs/>
          <w:i/>
          <w:iCs/>
          <w:sz w:val="24"/>
          <w:szCs w:val="24"/>
        </w:rPr>
        <w:t>части 5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8" w:anchor="z126" w:history="1">
        <w:r w:rsidR="00725B7F"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="00725B7F" w:rsidRPr="00543ED3">
        <w:rPr>
          <w:rFonts w:cs="Times New Roman"/>
          <w:i/>
          <w:iCs/>
          <w:sz w:val="24"/>
          <w:szCs w:val="24"/>
        </w:rPr>
        <w:t>).</w:t>
      </w:r>
    </w:p>
    <w:p w:rsidR="00725B7F" w:rsidRPr="00543ED3" w:rsidRDefault="00725B7F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Одновременно с подачей настоящего заявления подаю </w:t>
      </w:r>
      <w:hyperlink r:id="rId9" w:history="1">
        <w:r w:rsidRPr="00543ED3">
          <w:rPr>
            <w:rStyle w:val="a7"/>
            <w:rFonts w:cs="Times New Roman"/>
            <w:sz w:val="24"/>
            <w:szCs w:val="24"/>
          </w:rPr>
          <w:t>апелляционную жалобу</w:t>
        </w:r>
      </w:hyperlink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(приложите </w:t>
      </w:r>
      <w:r w:rsidR="009D0A15" w:rsidRPr="00543ED3">
        <w:rPr>
          <w:rFonts w:cs="Times New Roman"/>
          <w:i/>
          <w:iCs/>
          <w:sz w:val="24"/>
          <w:szCs w:val="24"/>
        </w:rPr>
        <w:t>апелляционную жалобу</w:t>
      </w:r>
      <w:r w:rsidRPr="00543ED3">
        <w:rPr>
          <w:rFonts w:cs="Times New Roman"/>
          <w:i/>
          <w:iCs/>
          <w:sz w:val="24"/>
          <w:szCs w:val="24"/>
        </w:rPr>
        <w:t xml:space="preserve"> согласно </w:t>
      </w:r>
      <w:r w:rsidRPr="00543ED3">
        <w:rPr>
          <w:rFonts w:cs="Times New Roman"/>
          <w:b/>
          <w:bCs/>
          <w:i/>
          <w:iCs/>
          <w:sz w:val="24"/>
          <w:szCs w:val="24"/>
        </w:rPr>
        <w:t>части 5</w:t>
      </w:r>
      <w:r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10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Pr="00543ED3">
        <w:rPr>
          <w:rFonts w:cs="Times New Roman"/>
          <w:i/>
          <w:iCs/>
          <w:sz w:val="24"/>
          <w:szCs w:val="24"/>
        </w:rPr>
        <w:t>).</w:t>
      </w:r>
      <w:r w:rsidRPr="00543ED3">
        <w:rPr>
          <w:rFonts w:cs="Times New Roman"/>
          <w:sz w:val="24"/>
          <w:szCs w:val="24"/>
        </w:rPr>
        <w:t xml:space="preserve"> </w:t>
      </w:r>
    </w:p>
    <w:p w:rsidR="009D0A15" w:rsidRPr="00543ED3" w:rsidRDefault="009D0A15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На основании изложенного, и в соответствии со статьей </w:t>
      </w:r>
      <w:hyperlink r:id="rId11" w:anchor="z126" w:history="1">
        <w:r w:rsidRPr="00543ED3">
          <w:rPr>
            <w:rStyle w:val="a7"/>
            <w:rFonts w:cs="Times New Roman"/>
            <w:sz w:val="24"/>
            <w:szCs w:val="24"/>
          </w:rPr>
          <w:t>126 ГПК РК</w:t>
        </w:r>
      </w:hyperlink>
      <w:r w:rsidRPr="00543ED3">
        <w:rPr>
          <w:rFonts w:cs="Times New Roman"/>
          <w:sz w:val="24"/>
          <w:szCs w:val="24"/>
        </w:rPr>
        <w:t xml:space="preserve">, </w:t>
      </w:r>
    </w:p>
    <w:p w:rsidR="009D0A15" w:rsidRPr="00543ED3" w:rsidRDefault="009D0A15" w:rsidP="009D0A15">
      <w:pPr>
        <w:spacing w:after="0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43ED3">
        <w:rPr>
          <w:rFonts w:cs="Times New Roman"/>
          <w:b/>
          <w:bCs/>
          <w:sz w:val="24"/>
          <w:szCs w:val="24"/>
        </w:rPr>
        <w:t>ПРОШУ СУД:</w:t>
      </w:r>
    </w:p>
    <w:p w:rsidR="009D0A15" w:rsidRPr="00543ED3" w:rsidRDefault="009D0A15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- Восстановить пропущенный срок на подачу апелляционной жалобы на решение </w:t>
      </w:r>
      <w:r w:rsidRPr="00543ED3">
        <w:rPr>
          <w:rFonts w:cs="Times New Roman"/>
          <w:i/>
          <w:iCs/>
          <w:sz w:val="24"/>
          <w:szCs w:val="24"/>
        </w:rPr>
        <w:t>(укажите полное наименование суда, вынесшего решение)</w:t>
      </w:r>
      <w:r w:rsidRPr="00543ED3">
        <w:rPr>
          <w:rFonts w:cs="Times New Roman"/>
          <w:i/>
          <w:iCs/>
          <w:sz w:val="24"/>
          <w:szCs w:val="24"/>
        </w:rPr>
        <w:t xml:space="preserve"> </w:t>
      </w:r>
      <w:r w:rsidRPr="00543ED3">
        <w:rPr>
          <w:rFonts w:cs="Times New Roman"/>
          <w:sz w:val="24"/>
          <w:szCs w:val="24"/>
        </w:rPr>
        <w:t xml:space="preserve">и принять к рассмотрению апелляционную жалобу. </w:t>
      </w:r>
    </w:p>
    <w:p w:rsidR="009D0A15" w:rsidRPr="00543ED3" w:rsidRDefault="009D0A15" w:rsidP="00725B7F">
      <w:pP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543ED3">
        <w:rPr>
          <w:rFonts w:cs="Times New Roman"/>
          <w:b/>
          <w:bCs/>
          <w:sz w:val="24"/>
          <w:szCs w:val="24"/>
        </w:rPr>
        <w:t xml:space="preserve">Приложение: </w:t>
      </w:r>
    </w:p>
    <w:p w:rsidR="009D0A15" w:rsidRPr="00543ED3" w:rsidRDefault="009D0A15" w:rsidP="009D0A15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Апелляционная жалоба по числу лиц, участвующих в деле;</w:t>
      </w:r>
    </w:p>
    <w:p w:rsidR="009D0A15" w:rsidRPr="00543ED3" w:rsidRDefault="009D0A15" w:rsidP="009D0A15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Документы, подтверждающие уважительность причин пропуска срока.</w:t>
      </w:r>
    </w:p>
    <w:p w:rsidR="009D0A15" w:rsidRPr="00543ED3" w:rsidRDefault="009D0A15" w:rsidP="009D0A15">
      <w:pPr>
        <w:spacing w:after="0"/>
        <w:jc w:val="both"/>
        <w:rPr>
          <w:rFonts w:cs="Times New Roman"/>
          <w:sz w:val="24"/>
          <w:szCs w:val="24"/>
        </w:rPr>
      </w:pPr>
    </w:p>
    <w:p w:rsidR="009D0A15" w:rsidRPr="00543ED3" w:rsidRDefault="009D0A15" w:rsidP="009D0A15">
      <w:pPr>
        <w:spacing w:after="0"/>
        <w:ind w:firstLine="567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i/>
          <w:iCs/>
          <w:sz w:val="24"/>
          <w:szCs w:val="24"/>
        </w:rPr>
        <w:t>Ф.И.О., подпись, дата</w:t>
      </w:r>
      <w:r w:rsidR="00543ED3" w:rsidRPr="00543ED3">
        <w:rPr>
          <w:rFonts w:cs="Times New Roman"/>
          <w:i/>
          <w:iCs/>
          <w:sz w:val="24"/>
          <w:szCs w:val="24"/>
        </w:rPr>
        <w:t xml:space="preserve"> </w:t>
      </w:r>
    </w:p>
    <w:p w:rsidR="001B7EB2" w:rsidRPr="00543ED3" w:rsidRDefault="00543ED3" w:rsidP="001B7EB2">
      <w:pPr>
        <w:spacing w:after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</w:t>
      </w:r>
      <w:r w:rsidR="001B7EB2" w:rsidRPr="00543ED3">
        <w:rPr>
          <w:rFonts w:cs="Times New Roman"/>
          <w:b/>
          <w:bCs/>
          <w:i/>
          <w:iCs/>
          <w:sz w:val="24"/>
          <w:szCs w:val="24"/>
        </w:rPr>
        <w:t>Внимание:</w:t>
      </w:r>
      <w:r w:rsidR="001B7EB2" w:rsidRPr="00543ED3">
        <w:rPr>
          <w:rFonts w:cs="Times New Roman"/>
          <w:i/>
          <w:iCs/>
          <w:sz w:val="24"/>
          <w:szCs w:val="24"/>
        </w:rPr>
        <w:t xml:space="preserve"> образец актуален на 17.06.2025 г. Его заполнение не гарантирует принятие и (или) рассмотрение заявления</w:t>
      </w:r>
      <w:r>
        <w:rPr>
          <w:rFonts w:cs="Times New Roman"/>
          <w:i/>
          <w:iCs/>
          <w:sz w:val="24"/>
          <w:szCs w:val="24"/>
        </w:rPr>
        <w:t xml:space="preserve"> о восстановлении срока</w:t>
      </w:r>
      <w:r w:rsidR="001B7EB2" w:rsidRPr="00543ED3">
        <w:rPr>
          <w:rFonts w:cs="Times New Roman"/>
          <w:i/>
          <w:iCs/>
          <w:sz w:val="24"/>
          <w:szCs w:val="24"/>
        </w:rPr>
        <w:t xml:space="preserve"> судом. Настоятельно рекомендуем предварительно обратиться за квалифицированной юридической помощью. </w:t>
      </w:r>
    </w:p>
    <w:p w:rsidR="00543ED3" w:rsidRPr="00543ED3" w:rsidRDefault="00543ED3" w:rsidP="001B7EB2">
      <w:pPr>
        <w:spacing w:after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        </w:t>
      </w:r>
      <w:r w:rsidRPr="00543ED3">
        <w:rPr>
          <w:rFonts w:cs="Times New Roman"/>
          <w:i/>
          <w:iCs/>
          <w:sz w:val="24"/>
          <w:szCs w:val="24"/>
        </w:rPr>
        <w:t xml:space="preserve">Заявление </w:t>
      </w:r>
      <w:r>
        <w:rPr>
          <w:rFonts w:cs="Times New Roman"/>
          <w:i/>
          <w:iCs/>
          <w:sz w:val="24"/>
          <w:szCs w:val="24"/>
        </w:rPr>
        <w:t xml:space="preserve">о восстановлении срока </w:t>
      </w:r>
      <w:r w:rsidRPr="00543ED3">
        <w:rPr>
          <w:rFonts w:cs="Times New Roman"/>
          <w:i/>
          <w:iCs/>
          <w:sz w:val="24"/>
          <w:szCs w:val="24"/>
        </w:rPr>
        <w:t xml:space="preserve">необходимо подать </w:t>
      </w:r>
      <w:r w:rsidRPr="001A3A50">
        <w:rPr>
          <w:rFonts w:cs="Times New Roman"/>
          <w:b/>
          <w:bCs/>
          <w:i/>
          <w:iCs/>
          <w:sz w:val="24"/>
          <w:szCs w:val="24"/>
          <w:u w:val="single"/>
        </w:rPr>
        <w:t>не позднее месяца</w:t>
      </w:r>
      <w:r w:rsidRPr="00543ED3">
        <w:rPr>
          <w:rFonts w:cs="Times New Roman"/>
          <w:i/>
          <w:iCs/>
          <w:sz w:val="24"/>
          <w:szCs w:val="24"/>
        </w:rPr>
        <w:t xml:space="preserve"> со дня, когда заявителю стало известно о нарушенном праве</w:t>
      </w:r>
      <w:r>
        <w:rPr>
          <w:rFonts w:cs="Times New Roman"/>
          <w:i/>
          <w:iCs/>
          <w:sz w:val="24"/>
          <w:szCs w:val="24"/>
        </w:rPr>
        <w:t xml:space="preserve"> согласно </w:t>
      </w:r>
      <w:r w:rsidRPr="00543ED3">
        <w:rPr>
          <w:rFonts w:cs="Times New Roman"/>
          <w:b/>
          <w:bCs/>
          <w:i/>
          <w:iCs/>
          <w:sz w:val="24"/>
          <w:szCs w:val="24"/>
        </w:rPr>
        <w:t xml:space="preserve">части 4 </w:t>
      </w:r>
      <w:r w:rsidRPr="00543ED3">
        <w:rPr>
          <w:rFonts w:cs="Times New Roman"/>
          <w:i/>
          <w:iCs/>
          <w:sz w:val="24"/>
          <w:szCs w:val="24"/>
        </w:rPr>
        <w:t xml:space="preserve">статьи </w:t>
      </w:r>
      <w:hyperlink r:id="rId12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126 ГПК РК</w:t>
        </w:r>
      </w:hyperlink>
      <w:r w:rsidRPr="00543ED3">
        <w:rPr>
          <w:rFonts w:cs="Times New Roman"/>
          <w:i/>
          <w:iCs/>
          <w:sz w:val="24"/>
          <w:szCs w:val="24"/>
        </w:rPr>
        <w:t xml:space="preserve">. </w:t>
      </w:r>
      <w:bookmarkStart w:id="0" w:name="_GoBack"/>
      <w:bookmarkEnd w:id="0"/>
    </w:p>
    <w:sectPr w:rsidR="00543ED3" w:rsidRPr="00543E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7967"/>
    <w:multiLevelType w:val="hybridMultilevel"/>
    <w:tmpl w:val="68840048"/>
    <w:lvl w:ilvl="0" w:tplc="8610A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DC"/>
    <w:rsid w:val="00081707"/>
    <w:rsid w:val="001A3A50"/>
    <w:rsid w:val="001B7EB2"/>
    <w:rsid w:val="001E6CC7"/>
    <w:rsid w:val="00414480"/>
    <w:rsid w:val="00543ED3"/>
    <w:rsid w:val="006742DC"/>
    <w:rsid w:val="006C0B77"/>
    <w:rsid w:val="00725B7F"/>
    <w:rsid w:val="008242FF"/>
    <w:rsid w:val="00870751"/>
    <w:rsid w:val="00922C48"/>
    <w:rsid w:val="009D0A15"/>
    <w:rsid w:val="00B915B7"/>
    <w:rsid w:val="00D637F3"/>
    <w:rsid w:val="00EA59DF"/>
    <w:rsid w:val="00EC0F8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9086"/>
  <w15:chartTrackingRefBased/>
  <w15:docId w15:val="{3BD7CA74-214F-4017-8D34-887CB400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2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2DC"/>
    <w:rPr>
      <w:i/>
      <w:iCs/>
    </w:rPr>
  </w:style>
  <w:style w:type="character" w:styleId="a5">
    <w:name w:val="Strong"/>
    <w:basedOn w:val="a0"/>
    <w:uiPriority w:val="22"/>
    <w:qFormat/>
    <w:rsid w:val="006742DC"/>
    <w:rPr>
      <w:b/>
      <w:bCs/>
    </w:rPr>
  </w:style>
  <w:style w:type="paragraph" w:styleId="a6">
    <w:name w:val="List Paragraph"/>
    <w:basedOn w:val="a"/>
    <w:uiPriority w:val="34"/>
    <w:qFormat/>
    <w:rsid w:val="009D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0A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7" TargetMode="External"/><Relationship Id="rId12" Type="http://schemas.openxmlformats.org/officeDocument/2006/relationships/hyperlink" Target="https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377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hyperlink" Target="https://office.sud.kz/" TargetMode="External"/><Relationship Id="rId10" Type="http://schemas.openxmlformats.org/officeDocument/2006/relationships/hyperlink" Target="https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ata.kz/apel-zhalo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2025-06-17T11:02:00Z</dcterms:created>
  <dcterms:modified xsi:type="dcterms:W3CDTF">2025-06-17T13:11:00Z</dcterms:modified>
</cp:coreProperties>
</file>