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7DC3" w14:textId="0B855591" w:rsidR="00F12C76" w:rsidRPr="002E1630" w:rsidRDefault="006813D1" w:rsidP="002E1630">
      <w:pPr>
        <w:spacing w:after="0"/>
        <w:ind w:firstLine="709"/>
        <w:jc w:val="center"/>
        <w:rPr>
          <w:b/>
          <w:bCs/>
        </w:rPr>
      </w:pPr>
      <w:r w:rsidRPr="002E1630">
        <w:rPr>
          <w:b/>
          <w:bCs/>
        </w:rPr>
        <w:t>КАССАЦИОННАЯ ЖАЛОБА ОБРАЗЕЦ</w:t>
      </w:r>
    </w:p>
    <w:p w14:paraId="69AF71A3" w14:textId="77777777" w:rsidR="006813D1" w:rsidRDefault="006813D1" w:rsidP="00886AB9">
      <w:pPr>
        <w:spacing w:after="0"/>
        <w:jc w:val="right"/>
      </w:pPr>
    </w:p>
    <w:p w14:paraId="52E2B124" w14:textId="1061E3DA" w:rsidR="006813D1" w:rsidRDefault="006C7051" w:rsidP="000D6196">
      <w:pPr>
        <w:spacing w:after="0"/>
        <w:jc w:val="right"/>
      </w:pPr>
      <w:r>
        <w:t xml:space="preserve">В </w:t>
      </w:r>
      <w:r w:rsidR="00B77C1B">
        <w:t>к</w:t>
      </w:r>
      <w:r>
        <w:t xml:space="preserve">ассационный суд по гражданским делам  </w:t>
      </w:r>
      <w:r w:rsidR="006813D1">
        <w:t xml:space="preserve"> </w:t>
      </w:r>
    </w:p>
    <w:p w14:paraId="5E3F5AC6" w14:textId="77777777" w:rsidR="00730FE6" w:rsidRDefault="00730FE6" w:rsidP="002424BA">
      <w:pPr>
        <w:spacing w:after="0"/>
        <w:jc w:val="right"/>
      </w:pPr>
    </w:p>
    <w:p w14:paraId="1638850A" w14:textId="4D60DEEC" w:rsidR="002424BA" w:rsidRDefault="006813D1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>
        <w:rPr>
          <w:rFonts w:ascii="Segoe UI" w:hAnsi="Segoe UI" w:cs="Segoe UI"/>
          <w:color w:val="334155"/>
        </w:rPr>
        <w:t>От </w:t>
      </w:r>
      <w:r>
        <w:rPr>
          <w:rStyle w:val="a4"/>
          <w:rFonts w:ascii="Segoe UI" w:hAnsi="Segoe UI" w:cs="Segoe UI"/>
          <w:color w:val="334155"/>
        </w:rPr>
        <w:t>(укажите</w:t>
      </w:r>
      <w:r w:rsidR="00F5560A">
        <w:rPr>
          <w:rStyle w:val="a4"/>
          <w:rFonts w:ascii="Segoe UI" w:hAnsi="Segoe UI" w:cs="Segoe UI"/>
          <w:color w:val="334155"/>
        </w:rPr>
        <w:t xml:space="preserve"> наименование подателя жалобы, </w:t>
      </w:r>
    </w:p>
    <w:p w14:paraId="732BEE88" w14:textId="77777777" w:rsidR="002424BA" w:rsidRDefault="00F5560A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 w:rsidRPr="009A439F">
        <w:rPr>
          <w:rStyle w:val="a4"/>
          <w:rFonts w:ascii="Segoe UI" w:hAnsi="Segoe UI" w:cs="Segoe UI"/>
          <w:color w:val="334155"/>
          <w:u w:val="single"/>
        </w:rPr>
        <w:t>и</w:t>
      </w:r>
      <w:r>
        <w:rPr>
          <w:rStyle w:val="a4"/>
          <w:rFonts w:ascii="Segoe UI" w:hAnsi="Segoe UI" w:cs="Segoe UI"/>
          <w:color w:val="334155"/>
        </w:rPr>
        <w:t xml:space="preserve"> лица, в интересах которого </w:t>
      </w:r>
      <w:r w:rsidR="00BC008C">
        <w:rPr>
          <w:rStyle w:val="a4"/>
          <w:rFonts w:ascii="Segoe UI" w:hAnsi="Segoe UI" w:cs="Segoe UI"/>
          <w:color w:val="334155"/>
        </w:rPr>
        <w:t xml:space="preserve">она </w:t>
      </w:r>
      <w:r>
        <w:rPr>
          <w:rStyle w:val="a4"/>
          <w:rFonts w:ascii="Segoe UI" w:hAnsi="Segoe UI" w:cs="Segoe UI"/>
          <w:color w:val="334155"/>
        </w:rPr>
        <w:t>подаётся</w:t>
      </w:r>
      <w:r w:rsidR="00BC008C">
        <w:rPr>
          <w:rStyle w:val="a4"/>
          <w:rFonts w:ascii="Segoe UI" w:hAnsi="Segoe UI" w:cs="Segoe UI"/>
          <w:color w:val="334155"/>
        </w:rPr>
        <w:t xml:space="preserve"> </w:t>
      </w:r>
    </w:p>
    <w:p w14:paraId="7F699AD4" w14:textId="5D766328" w:rsidR="005F0AF9" w:rsidRDefault="00F5560A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(в случае подачи представителем)</w:t>
      </w:r>
      <w:r w:rsidR="005F0AF9">
        <w:rPr>
          <w:rStyle w:val="a4"/>
          <w:rFonts w:ascii="Segoe UI" w:hAnsi="Segoe UI" w:cs="Segoe UI"/>
          <w:color w:val="334155"/>
        </w:rPr>
        <w:t xml:space="preserve">, </w:t>
      </w:r>
      <w:r w:rsidR="005F0AF9">
        <w:rPr>
          <w:rStyle w:val="a4"/>
          <w:rFonts w:ascii="Segoe UI" w:hAnsi="Segoe UI" w:cs="Segoe UI"/>
          <w:color w:val="334155"/>
        </w:rPr>
        <w:t xml:space="preserve">с указанием </w:t>
      </w:r>
    </w:p>
    <w:p w14:paraId="084F18C8" w14:textId="77777777" w:rsidR="005F0AF9" w:rsidRDefault="005F0AF9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процессуального положения в деле</w:t>
      </w:r>
      <w:r w:rsidR="00F5560A">
        <w:rPr>
          <w:rStyle w:val="a4"/>
          <w:rFonts w:ascii="Segoe UI" w:hAnsi="Segoe UI" w:cs="Segoe UI"/>
          <w:color w:val="334155"/>
        </w:rPr>
        <w:t xml:space="preserve">. </w:t>
      </w:r>
    </w:p>
    <w:p w14:paraId="0A1DC17A" w14:textId="1165C54F" w:rsidR="00F5560A" w:rsidRDefault="00F5560A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Далее укажите:</w:t>
      </w:r>
      <w:r w:rsidR="006813D1">
        <w:rPr>
          <w:rStyle w:val="a4"/>
          <w:rFonts w:ascii="Segoe UI" w:hAnsi="Segoe UI" w:cs="Segoe UI"/>
          <w:color w:val="334155"/>
        </w:rPr>
        <w:t xml:space="preserve"> </w:t>
      </w:r>
    </w:p>
    <w:p w14:paraId="5DB29AD4" w14:textId="01CD9B43" w:rsidR="006813D1" w:rsidRDefault="006813D1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5"/>
          <w:rFonts w:ascii="Segoe UI" w:hAnsi="Segoe UI" w:cs="Segoe UI"/>
          <w:i/>
          <w:iCs/>
          <w:color w:val="334155"/>
        </w:rPr>
        <w:t>для физлица:</w:t>
      </w:r>
      <w:r>
        <w:rPr>
          <w:rStyle w:val="a4"/>
          <w:rFonts w:ascii="Segoe UI" w:hAnsi="Segoe UI" w:cs="Segoe UI"/>
          <w:color w:val="334155"/>
        </w:rPr>
        <w:t> </w:t>
      </w:r>
      <w:proofErr w:type="spellStart"/>
      <w:r>
        <w:rPr>
          <w:rStyle w:val="a4"/>
          <w:rFonts w:ascii="Segoe UI" w:hAnsi="Segoe UI" w:cs="Segoe UI"/>
          <w:color w:val="334155"/>
        </w:rPr>
        <w:t>ф.и.о.</w:t>
      </w:r>
      <w:proofErr w:type="spellEnd"/>
      <w:r>
        <w:rPr>
          <w:rStyle w:val="a4"/>
          <w:rFonts w:ascii="Segoe UI" w:hAnsi="Segoe UI" w:cs="Segoe UI"/>
          <w:color w:val="334155"/>
        </w:rPr>
        <w:t>, дата рождения,</w:t>
      </w:r>
    </w:p>
    <w:p w14:paraId="5B3D1107" w14:textId="77777777" w:rsidR="00D05788" w:rsidRPr="00D05788" w:rsidRDefault="006813D1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 xml:space="preserve">место жительства, ИИН, </w:t>
      </w:r>
      <w:r w:rsidR="00B26DED" w:rsidRPr="00D05788">
        <w:rPr>
          <w:rStyle w:val="a4"/>
          <w:rFonts w:ascii="Segoe UI" w:hAnsi="Segoe UI" w:cs="Segoe UI"/>
          <w:color w:val="334155"/>
        </w:rPr>
        <w:t xml:space="preserve">номер </w:t>
      </w:r>
      <w:r w:rsidRPr="00D05788">
        <w:rPr>
          <w:rStyle w:val="a4"/>
          <w:rFonts w:ascii="Segoe UI" w:hAnsi="Segoe UI" w:cs="Segoe UI"/>
          <w:color w:val="334155"/>
        </w:rPr>
        <w:t>телефон</w:t>
      </w:r>
      <w:r w:rsidR="00B26DED" w:rsidRPr="00D05788">
        <w:rPr>
          <w:rStyle w:val="a4"/>
          <w:rFonts w:ascii="Segoe UI" w:hAnsi="Segoe UI" w:cs="Segoe UI"/>
          <w:color w:val="334155"/>
        </w:rPr>
        <w:t>а</w:t>
      </w:r>
      <w:r w:rsidR="00D05788" w:rsidRPr="00D05788">
        <w:rPr>
          <w:rStyle w:val="a4"/>
          <w:rFonts w:ascii="Segoe UI" w:hAnsi="Segoe UI" w:cs="Segoe UI"/>
          <w:color w:val="334155"/>
        </w:rPr>
        <w:t>,</w:t>
      </w:r>
    </w:p>
    <w:p w14:paraId="27EA8E4F" w14:textId="7A2584D8" w:rsidR="006813D1" w:rsidRPr="00D05788" w:rsidRDefault="00B26DED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i/>
          <w:iCs/>
          <w:color w:val="334155"/>
        </w:rPr>
      </w:pPr>
      <w:r w:rsidRPr="00D05788">
        <w:rPr>
          <w:rStyle w:val="a4"/>
          <w:rFonts w:ascii="Segoe UI" w:hAnsi="Segoe UI" w:cs="Segoe UI"/>
          <w:color w:val="334155"/>
        </w:rPr>
        <w:t>электронный адрес</w:t>
      </w:r>
      <w:r w:rsidR="00D05788" w:rsidRPr="00D05788">
        <w:rPr>
          <w:rStyle w:val="a4"/>
          <w:rFonts w:ascii="Segoe UI" w:hAnsi="Segoe UI" w:cs="Segoe UI"/>
          <w:color w:val="334155"/>
        </w:rPr>
        <w:t>.</w:t>
      </w:r>
    </w:p>
    <w:p w14:paraId="0EFCE78B" w14:textId="77777777" w:rsidR="006813D1" w:rsidRDefault="006813D1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b/>
          <w:bCs/>
          <w:color w:val="334155"/>
        </w:rPr>
        <w:t>для юрлица:</w:t>
      </w:r>
      <w:r>
        <w:rPr>
          <w:rStyle w:val="a4"/>
          <w:rFonts w:ascii="Segoe UI" w:hAnsi="Segoe UI" w:cs="Segoe UI"/>
          <w:color w:val="334155"/>
        </w:rPr>
        <w:t> полное название,</w:t>
      </w:r>
    </w:p>
    <w:p w14:paraId="174B8110" w14:textId="77777777" w:rsidR="006813D1" w:rsidRDefault="006813D1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место нахождения, БИН, банковские</w:t>
      </w:r>
    </w:p>
    <w:p w14:paraId="18BAC9A1" w14:textId="77777777" w:rsidR="00D05788" w:rsidRPr="00D05788" w:rsidRDefault="006813D1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реквизиты,</w:t>
      </w:r>
      <w:r w:rsidR="00B26DED">
        <w:rPr>
          <w:rStyle w:val="a4"/>
          <w:rFonts w:ascii="Segoe UI" w:hAnsi="Segoe UI" w:cs="Segoe UI"/>
          <w:color w:val="334155"/>
        </w:rPr>
        <w:t xml:space="preserve"> </w:t>
      </w:r>
      <w:r w:rsidR="00B26DED" w:rsidRPr="00D05788">
        <w:rPr>
          <w:rStyle w:val="a4"/>
          <w:rFonts w:ascii="Segoe UI" w:hAnsi="Segoe UI" w:cs="Segoe UI"/>
          <w:color w:val="334155"/>
        </w:rPr>
        <w:t>номер</w:t>
      </w:r>
      <w:r w:rsidRPr="00D05788">
        <w:rPr>
          <w:rStyle w:val="a4"/>
          <w:rFonts w:ascii="Segoe UI" w:hAnsi="Segoe UI" w:cs="Segoe UI"/>
          <w:color w:val="334155"/>
        </w:rPr>
        <w:t xml:space="preserve"> телефон</w:t>
      </w:r>
      <w:r w:rsidR="00B26DED" w:rsidRPr="00D05788">
        <w:rPr>
          <w:rStyle w:val="a4"/>
          <w:rFonts w:ascii="Segoe UI" w:hAnsi="Segoe UI" w:cs="Segoe UI"/>
          <w:color w:val="334155"/>
        </w:rPr>
        <w:t>а</w:t>
      </w:r>
      <w:r w:rsidR="00D05788" w:rsidRPr="00D05788">
        <w:rPr>
          <w:rStyle w:val="a4"/>
          <w:rFonts w:ascii="Segoe UI" w:hAnsi="Segoe UI" w:cs="Segoe UI"/>
          <w:color w:val="334155"/>
        </w:rPr>
        <w:t>,</w:t>
      </w:r>
    </w:p>
    <w:p w14:paraId="31924589" w14:textId="580BB314" w:rsidR="00DA57D4" w:rsidRDefault="00886AB9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 w:rsidRPr="00D05788">
        <w:rPr>
          <w:rStyle w:val="a4"/>
          <w:rFonts w:ascii="Segoe UI" w:hAnsi="Segoe UI" w:cs="Segoe UI"/>
          <w:color w:val="334155"/>
        </w:rPr>
        <w:t>электронный адрес</w:t>
      </w:r>
      <w:r w:rsidR="00D05788" w:rsidRPr="00D05788">
        <w:rPr>
          <w:rStyle w:val="a4"/>
          <w:rFonts w:ascii="Segoe UI" w:hAnsi="Segoe UI" w:cs="Segoe UI"/>
          <w:color w:val="334155"/>
        </w:rPr>
        <w:t>.</w:t>
      </w:r>
    </w:p>
    <w:p w14:paraId="53E1EAE5" w14:textId="72E515A7" w:rsidR="00BC008C" w:rsidRDefault="00BC008C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b/>
          <w:bCs/>
          <w:color w:val="334155"/>
        </w:rPr>
      </w:pPr>
      <w:r w:rsidRPr="00BC008C">
        <w:rPr>
          <w:rStyle w:val="a4"/>
          <w:rFonts w:ascii="Segoe UI" w:hAnsi="Segoe UI" w:cs="Segoe UI"/>
          <w:b/>
          <w:bCs/>
          <w:color w:val="334155"/>
        </w:rPr>
        <w:t xml:space="preserve">Для представителя: </w:t>
      </w:r>
    </w:p>
    <w:p w14:paraId="1D4F898D" w14:textId="77777777" w:rsidR="00BC008C" w:rsidRDefault="00BC008C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Fonts w:ascii="Segoe UI" w:hAnsi="Segoe UI" w:cs="Segoe UI"/>
          <w:color w:val="334155"/>
        </w:rPr>
      </w:pPr>
      <w:proofErr w:type="spellStart"/>
      <w:r>
        <w:rPr>
          <w:rStyle w:val="a4"/>
          <w:rFonts w:ascii="Segoe UI" w:hAnsi="Segoe UI" w:cs="Segoe UI"/>
          <w:color w:val="334155"/>
        </w:rPr>
        <w:t>ф.и.о.</w:t>
      </w:r>
      <w:proofErr w:type="spellEnd"/>
      <w:r>
        <w:rPr>
          <w:rStyle w:val="a4"/>
          <w:rFonts w:ascii="Segoe UI" w:hAnsi="Segoe UI" w:cs="Segoe UI"/>
          <w:color w:val="334155"/>
        </w:rPr>
        <w:t>, дата рождения,</w:t>
      </w:r>
    </w:p>
    <w:p w14:paraId="3D8E4B2D" w14:textId="77777777" w:rsidR="00BC008C" w:rsidRDefault="00BC008C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место жительства</w:t>
      </w:r>
      <w:r>
        <w:rPr>
          <w:rStyle w:val="a4"/>
          <w:rFonts w:ascii="Segoe UI" w:hAnsi="Segoe UI" w:cs="Segoe UI"/>
          <w:color w:val="334155"/>
        </w:rPr>
        <w:t xml:space="preserve"> или место нахождения</w:t>
      </w:r>
      <w:r>
        <w:rPr>
          <w:rStyle w:val="a4"/>
          <w:rFonts w:ascii="Segoe UI" w:hAnsi="Segoe UI" w:cs="Segoe UI"/>
          <w:color w:val="334155"/>
        </w:rPr>
        <w:t xml:space="preserve">, </w:t>
      </w:r>
    </w:p>
    <w:p w14:paraId="597CA194" w14:textId="31C013C4" w:rsidR="00BC008C" w:rsidRPr="00BC008C" w:rsidRDefault="00BC008C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 xml:space="preserve">ИИН, </w:t>
      </w:r>
      <w:r w:rsidRPr="00D05788">
        <w:rPr>
          <w:rStyle w:val="a4"/>
          <w:rFonts w:ascii="Segoe UI" w:hAnsi="Segoe UI" w:cs="Segoe UI"/>
          <w:color w:val="334155"/>
        </w:rPr>
        <w:t>номер телефона,</w:t>
      </w:r>
      <w:r>
        <w:rPr>
          <w:rStyle w:val="a4"/>
          <w:rFonts w:ascii="Segoe UI" w:hAnsi="Segoe UI" w:cs="Segoe UI"/>
          <w:color w:val="334155"/>
        </w:rPr>
        <w:t xml:space="preserve"> </w:t>
      </w:r>
      <w:r w:rsidRPr="00D05788">
        <w:rPr>
          <w:rStyle w:val="a4"/>
          <w:rFonts w:ascii="Segoe UI" w:hAnsi="Segoe UI" w:cs="Segoe UI"/>
          <w:color w:val="334155"/>
        </w:rPr>
        <w:t>электронный адрес.</w:t>
      </w:r>
    </w:p>
    <w:p w14:paraId="0A95D5AE" w14:textId="49F0953A" w:rsidR="00F5560A" w:rsidRDefault="00B80FFA" w:rsidP="005F0AF9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color w:val="334155"/>
        </w:rPr>
        <w:t>(</w:t>
      </w:r>
      <w:r w:rsidR="002E1630">
        <w:rPr>
          <w:rStyle w:val="a4"/>
          <w:rFonts w:ascii="Segoe UI" w:hAnsi="Segoe UI" w:cs="Segoe UI"/>
          <w:color w:val="334155"/>
        </w:rPr>
        <w:t>Далее, в</w:t>
      </w:r>
      <w:r w:rsidR="00B135CF">
        <w:rPr>
          <w:rStyle w:val="a4"/>
          <w:rFonts w:ascii="Segoe UI" w:hAnsi="Segoe UI" w:cs="Segoe UI"/>
          <w:color w:val="334155"/>
        </w:rPr>
        <w:t xml:space="preserve"> зависимости от выбранного процессуального </w:t>
      </w:r>
      <w:r w:rsidR="002E1630">
        <w:rPr>
          <w:rStyle w:val="a4"/>
          <w:rFonts w:ascii="Segoe UI" w:hAnsi="Segoe UI" w:cs="Segoe UI"/>
          <w:color w:val="334155"/>
        </w:rPr>
        <w:t>положения</w:t>
      </w:r>
      <w:r w:rsidR="005D030F">
        <w:rPr>
          <w:rStyle w:val="a4"/>
          <w:rFonts w:ascii="Segoe UI" w:hAnsi="Segoe UI" w:cs="Segoe UI"/>
          <w:color w:val="334155"/>
        </w:rPr>
        <w:t xml:space="preserve"> </w:t>
      </w:r>
      <w:r w:rsidR="00886AB9">
        <w:rPr>
          <w:rStyle w:val="a4"/>
          <w:rFonts w:ascii="Segoe UI" w:hAnsi="Segoe UI" w:cs="Segoe UI"/>
          <w:color w:val="334155"/>
        </w:rPr>
        <w:t>подателя жалобы</w:t>
      </w:r>
      <w:r w:rsidR="00B135CF">
        <w:rPr>
          <w:rStyle w:val="a4"/>
          <w:rFonts w:ascii="Segoe UI" w:hAnsi="Segoe UI" w:cs="Segoe UI"/>
          <w:color w:val="334155"/>
        </w:rPr>
        <w:t xml:space="preserve">, </w:t>
      </w:r>
      <w:r w:rsidR="00886AB9">
        <w:rPr>
          <w:rStyle w:val="a4"/>
          <w:rFonts w:ascii="Segoe UI" w:hAnsi="Segoe UI" w:cs="Segoe UI"/>
          <w:color w:val="334155"/>
        </w:rPr>
        <w:t xml:space="preserve">перечислите других </w:t>
      </w:r>
      <w:r w:rsidR="00B135CF">
        <w:rPr>
          <w:rStyle w:val="a4"/>
          <w:rFonts w:ascii="Segoe UI" w:hAnsi="Segoe UI" w:cs="Segoe UI"/>
          <w:color w:val="334155"/>
        </w:rPr>
        <w:t>лиц, участвующих в деле</w:t>
      </w:r>
      <w:r w:rsidR="00D05788">
        <w:rPr>
          <w:rStyle w:val="a4"/>
          <w:rFonts w:ascii="Segoe UI" w:hAnsi="Segoe UI" w:cs="Segoe UI"/>
          <w:color w:val="334155"/>
        </w:rPr>
        <w:t>,</w:t>
      </w:r>
      <w:r w:rsidR="00B77C1B">
        <w:rPr>
          <w:rStyle w:val="a4"/>
          <w:rFonts w:ascii="Segoe UI" w:hAnsi="Segoe UI" w:cs="Segoe UI"/>
          <w:color w:val="334155"/>
        </w:rPr>
        <w:t xml:space="preserve"> </w:t>
      </w:r>
      <w:r w:rsidR="00D05788">
        <w:rPr>
          <w:rStyle w:val="a4"/>
          <w:rFonts w:ascii="Segoe UI" w:hAnsi="Segoe UI" w:cs="Segoe UI"/>
          <w:color w:val="334155"/>
        </w:rPr>
        <w:t xml:space="preserve">а также </w:t>
      </w:r>
      <w:r w:rsidR="00F5560A">
        <w:rPr>
          <w:rStyle w:val="a4"/>
          <w:rFonts w:ascii="Segoe UI" w:hAnsi="Segoe UI" w:cs="Segoe UI"/>
          <w:color w:val="334155"/>
        </w:rPr>
        <w:t xml:space="preserve">их </w:t>
      </w:r>
      <w:r w:rsidR="00D05788">
        <w:rPr>
          <w:rStyle w:val="a4"/>
          <w:rFonts w:ascii="Segoe UI" w:hAnsi="Segoe UI" w:cs="Segoe UI"/>
          <w:color w:val="334155"/>
        </w:rPr>
        <w:t>представителей, если таковые имеются</w:t>
      </w:r>
      <w:r w:rsidR="00D05788">
        <w:rPr>
          <w:rStyle w:val="a4"/>
          <w:rFonts w:ascii="Segoe UI" w:hAnsi="Segoe UI" w:cs="Segoe UI"/>
          <w:color w:val="334155"/>
        </w:rPr>
        <w:t xml:space="preserve">, </w:t>
      </w:r>
      <w:r w:rsidR="00886AB9">
        <w:rPr>
          <w:rStyle w:val="a4"/>
          <w:rFonts w:ascii="Segoe UI" w:hAnsi="Segoe UI" w:cs="Segoe UI"/>
          <w:color w:val="334155"/>
        </w:rPr>
        <w:t>с указанием места их жительства или местонахождения</w:t>
      </w:r>
      <w:r>
        <w:rPr>
          <w:rStyle w:val="a4"/>
          <w:rFonts w:ascii="Segoe UI" w:hAnsi="Segoe UI" w:cs="Segoe UI"/>
          <w:color w:val="334155"/>
        </w:rPr>
        <w:t>)</w:t>
      </w:r>
      <w:r w:rsidR="00B135CF">
        <w:rPr>
          <w:rStyle w:val="a4"/>
          <w:rFonts w:ascii="Segoe UI" w:hAnsi="Segoe UI" w:cs="Segoe UI"/>
          <w:color w:val="334155"/>
        </w:rPr>
        <w:t xml:space="preserve"> </w:t>
      </w:r>
    </w:p>
    <w:p w14:paraId="2D99C04B" w14:textId="207D6082" w:rsidR="00BC008C" w:rsidRPr="00D05788" w:rsidRDefault="00BC008C" w:rsidP="00F5560A">
      <w:pPr>
        <w:pStyle w:val="a3"/>
        <w:shd w:val="clear" w:color="auto" w:fill="FFFFFF"/>
        <w:spacing w:before="0" w:beforeAutospacing="0" w:after="120" w:afterAutospacing="0"/>
        <w:jc w:val="right"/>
        <w:textAlignment w:val="baseline"/>
        <w:rPr>
          <w:rStyle w:val="a4"/>
          <w:rFonts w:ascii="Segoe UI" w:hAnsi="Segoe UI" w:cs="Segoe UI"/>
          <w:color w:val="334155"/>
        </w:rPr>
      </w:pPr>
      <w:r w:rsidRPr="00D4521B">
        <w:rPr>
          <w:rStyle w:val="a4"/>
          <w:rFonts w:ascii="Segoe UI" w:hAnsi="Segoe UI" w:cs="Segoe UI"/>
          <w:b/>
          <w:bCs/>
          <w:color w:val="334155"/>
        </w:rPr>
        <w:t>(Примечание.</w:t>
      </w:r>
      <w:r>
        <w:rPr>
          <w:rStyle w:val="a4"/>
          <w:rFonts w:ascii="Segoe UI" w:hAnsi="Segoe UI" w:cs="Segoe UI"/>
          <w:color w:val="334155"/>
        </w:rPr>
        <w:t xml:space="preserve"> Внимательно ознакомьтесь с требованиями</w:t>
      </w:r>
      <w:r w:rsidR="000D6196">
        <w:rPr>
          <w:rStyle w:val="a4"/>
          <w:rFonts w:ascii="Segoe UI" w:hAnsi="Segoe UI" w:cs="Segoe UI"/>
          <w:color w:val="334155"/>
        </w:rPr>
        <w:t xml:space="preserve"> по содержанию</w:t>
      </w:r>
      <w:r>
        <w:rPr>
          <w:rStyle w:val="a4"/>
          <w:rFonts w:ascii="Segoe UI" w:hAnsi="Segoe UI" w:cs="Segoe UI"/>
          <w:color w:val="334155"/>
        </w:rPr>
        <w:t xml:space="preserve"> к кассационной жалобе в </w:t>
      </w:r>
      <w:hyperlink r:id="rId4" w:anchor="pos=0;146900" w:history="1">
        <w:r w:rsidRPr="005F0AF9">
          <w:rPr>
            <w:rStyle w:val="a6"/>
            <w:rFonts w:ascii="Segoe UI" w:hAnsi="Segoe UI" w:cs="Segoe UI"/>
            <w:b/>
            <w:bCs/>
          </w:rPr>
          <w:t>статье 441 ГПК РК</w:t>
        </w:r>
      </w:hyperlink>
      <w:r w:rsidR="00A731EE">
        <w:rPr>
          <w:rStyle w:val="a4"/>
          <w:rFonts w:ascii="Segoe UI" w:hAnsi="Segoe UI" w:cs="Segoe UI"/>
          <w:b/>
          <w:bCs/>
          <w:color w:val="334155"/>
        </w:rPr>
        <w:t xml:space="preserve">. </w:t>
      </w:r>
      <w:r w:rsidR="00A731EE">
        <w:rPr>
          <w:rStyle w:val="a4"/>
          <w:rFonts w:ascii="Segoe UI" w:hAnsi="Segoe UI" w:cs="Segoe UI"/>
          <w:color w:val="334155"/>
        </w:rPr>
        <w:t>Производст</w:t>
      </w:r>
      <w:bookmarkStart w:id="0" w:name="_GoBack"/>
      <w:bookmarkEnd w:id="0"/>
      <w:r w:rsidR="00A731EE">
        <w:rPr>
          <w:rStyle w:val="a4"/>
          <w:rFonts w:ascii="Segoe UI" w:hAnsi="Segoe UI" w:cs="Segoe UI"/>
          <w:color w:val="334155"/>
        </w:rPr>
        <w:t xml:space="preserve">ву в суде кассационной инстанции посвящена </w:t>
      </w:r>
      <w:hyperlink r:id="rId5" w:anchor="pos=4915;-57" w:history="1">
        <w:r w:rsidR="00A731EE" w:rsidRPr="00A731EE">
          <w:rPr>
            <w:rStyle w:val="a6"/>
            <w:rFonts w:ascii="Segoe UI" w:hAnsi="Segoe UI" w:cs="Segoe UI"/>
            <w:b/>
            <w:bCs/>
          </w:rPr>
          <w:t>Глава 54 ГПК РК</w:t>
        </w:r>
      </w:hyperlink>
      <w:r>
        <w:rPr>
          <w:rStyle w:val="a4"/>
          <w:rFonts w:ascii="Segoe UI" w:hAnsi="Segoe UI" w:cs="Segoe UI"/>
          <w:color w:val="334155"/>
        </w:rPr>
        <w:t>).</w:t>
      </w:r>
    </w:p>
    <w:p w14:paraId="5FFB63EF" w14:textId="22B62DAE" w:rsidR="005D030F" w:rsidRDefault="002E1630" w:rsidP="007E0F30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rStyle w:val="a4"/>
          <w:rFonts w:ascii="Segoe UI" w:hAnsi="Segoe UI" w:cs="Segoe UI"/>
          <w:b/>
          <w:bCs/>
          <w:i w:val="0"/>
          <w:iCs w:val="0"/>
          <w:color w:val="334155"/>
        </w:rPr>
      </w:pPr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К</w:t>
      </w:r>
      <w:r w:rsidR="007E0F30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АССАЦИОННАЯ ЖАЛОБА</w:t>
      </w:r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 на</w:t>
      </w:r>
      <w:r w:rsidR="005D030F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 </w:t>
      </w:r>
      <w:r w:rsidR="005D030F" w:rsidRPr="00D50C52">
        <w:rPr>
          <w:rStyle w:val="a4"/>
          <w:rFonts w:ascii="Segoe UI" w:hAnsi="Segoe UI" w:cs="Segoe UI"/>
          <w:color w:val="334155"/>
        </w:rPr>
        <w:t>(укажите наименования судов первой</w:t>
      </w:r>
      <w:r w:rsidR="000E2C93">
        <w:rPr>
          <w:rStyle w:val="a4"/>
          <w:rFonts w:ascii="Segoe UI" w:hAnsi="Segoe UI" w:cs="Segoe UI"/>
          <w:color w:val="334155"/>
        </w:rPr>
        <w:t xml:space="preserve"> и</w:t>
      </w:r>
      <w:r w:rsidR="005D030F" w:rsidRPr="00D50C52">
        <w:rPr>
          <w:rStyle w:val="a4"/>
          <w:rFonts w:ascii="Segoe UI" w:hAnsi="Segoe UI" w:cs="Segoe UI"/>
          <w:color w:val="334155"/>
        </w:rPr>
        <w:t xml:space="preserve"> апелляционной инстанций и содержание принятых ими решений)</w:t>
      </w:r>
    </w:p>
    <w:p w14:paraId="4A35AF99" w14:textId="77777777" w:rsidR="005D030F" w:rsidRDefault="00D50C52" w:rsidP="00EE141A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color w:val="334155"/>
        </w:rPr>
      </w:pPr>
      <w:r w:rsidRPr="00BC008C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Пересмотру подлежат</w:t>
      </w:r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 </w:t>
      </w:r>
      <w:r w:rsidRPr="00D50C52">
        <w:rPr>
          <w:rStyle w:val="a4"/>
          <w:rFonts w:ascii="Segoe UI" w:hAnsi="Segoe UI" w:cs="Segoe UI"/>
          <w:color w:val="334155"/>
        </w:rPr>
        <w:t>(укажите, какой судебный акт подлежит пересмотру – суда первой, либо апелляционной инстанций, либо оба сразу)</w:t>
      </w:r>
      <w:r>
        <w:rPr>
          <w:rStyle w:val="a4"/>
          <w:rFonts w:ascii="Segoe UI" w:hAnsi="Segoe UI" w:cs="Segoe UI"/>
          <w:color w:val="334155"/>
        </w:rPr>
        <w:t>.</w:t>
      </w:r>
    </w:p>
    <w:p w14:paraId="089E7061" w14:textId="685B0276" w:rsidR="00D50C52" w:rsidRDefault="00D50C52" w:rsidP="00EE141A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color w:val="334155"/>
        </w:rPr>
      </w:pPr>
      <w:r w:rsidRPr="00BC008C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Основания для пересмотра судебного акта (судебных актов) следующие:</w:t>
      </w:r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 </w:t>
      </w:r>
      <w:r w:rsidRPr="00D50C52">
        <w:rPr>
          <w:rStyle w:val="a4"/>
          <w:rFonts w:ascii="Segoe UI" w:hAnsi="Segoe UI" w:cs="Segoe UI"/>
          <w:color w:val="334155"/>
        </w:rPr>
        <w:t>(укажите, в чём заключается нарушение судом (судами) норм материального и</w:t>
      </w:r>
      <w:r w:rsidR="00BC008C">
        <w:rPr>
          <w:rStyle w:val="a4"/>
          <w:rFonts w:ascii="Segoe UI" w:hAnsi="Segoe UI" w:cs="Segoe UI"/>
          <w:color w:val="334155"/>
        </w:rPr>
        <w:t xml:space="preserve"> </w:t>
      </w:r>
      <w:r w:rsidRPr="00D50C52">
        <w:rPr>
          <w:rStyle w:val="a4"/>
          <w:rFonts w:ascii="Segoe UI" w:hAnsi="Segoe UI" w:cs="Segoe UI"/>
          <w:color w:val="334155"/>
        </w:rPr>
        <w:t>процессуального права</w:t>
      </w:r>
      <w:r w:rsidR="00BC008C">
        <w:rPr>
          <w:rStyle w:val="a4"/>
          <w:rFonts w:ascii="Segoe UI" w:hAnsi="Segoe UI" w:cs="Segoe UI"/>
          <w:color w:val="334155"/>
        </w:rPr>
        <w:t xml:space="preserve"> согласно </w:t>
      </w:r>
      <w:hyperlink r:id="rId6" w:anchor="pos=4831;-57" w:history="1">
        <w:r w:rsidR="00BC008C" w:rsidRPr="005F0AF9">
          <w:rPr>
            <w:rStyle w:val="a6"/>
            <w:rFonts w:ascii="Segoe UI" w:hAnsi="Segoe UI" w:cs="Segoe UI"/>
            <w:b/>
            <w:bCs/>
          </w:rPr>
          <w:t>статье 427 ГПК РК</w:t>
        </w:r>
      </w:hyperlink>
      <w:r w:rsidR="00196FD6">
        <w:rPr>
          <w:rStyle w:val="a4"/>
          <w:rFonts w:ascii="Segoe UI" w:hAnsi="Segoe UI" w:cs="Segoe UI"/>
          <w:color w:val="334155"/>
        </w:rPr>
        <w:t>, которые привели к вынесению незаконного судебного акта первой, либо апелляционной инстанции, либо обоих сразу</w:t>
      </w:r>
      <w:r w:rsidRPr="00D50C52">
        <w:rPr>
          <w:rStyle w:val="a4"/>
          <w:rFonts w:ascii="Segoe UI" w:hAnsi="Segoe UI" w:cs="Segoe UI"/>
          <w:color w:val="334155"/>
        </w:rPr>
        <w:t>)</w:t>
      </w:r>
      <w:r>
        <w:rPr>
          <w:rStyle w:val="a4"/>
          <w:rFonts w:ascii="Segoe UI" w:hAnsi="Segoe UI" w:cs="Segoe UI"/>
          <w:color w:val="334155"/>
        </w:rPr>
        <w:t xml:space="preserve">. </w:t>
      </w:r>
    </w:p>
    <w:p w14:paraId="456B6110" w14:textId="2E91DE62" w:rsidR="00BC008C" w:rsidRDefault="00BC008C" w:rsidP="00EE141A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color w:val="334155"/>
        </w:rPr>
      </w:pPr>
      <w:r w:rsidRPr="000D6196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lastRenderedPageBreak/>
        <w:t>Ссылки на нормы закона, на котор</w:t>
      </w:r>
      <w:r w:rsidR="000D6196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ых</w:t>
      </w:r>
      <w:r w:rsidRPr="000D6196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 основываются </w:t>
      </w:r>
      <w:r w:rsidR="000D6196" w:rsidRPr="000D6196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требования,</w:t>
      </w:r>
      <w:r w:rsidRPr="000D6196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 следующие:</w:t>
      </w:r>
      <w:r>
        <w:rPr>
          <w:rStyle w:val="a4"/>
          <w:rFonts w:ascii="Segoe UI" w:hAnsi="Segoe UI" w:cs="Segoe UI"/>
          <w:i w:val="0"/>
          <w:iCs w:val="0"/>
          <w:color w:val="334155"/>
        </w:rPr>
        <w:t xml:space="preserve"> </w:t>
      </w:r>
      <w:r w:rsidRPr="000D6196">
        <w:rPr>
          <w:rStyle w:val="a4"/>
          <w:rFonts w:ascii="Segoe UI" w:hAnsi="Segoe UI" w:cs="Segoe UI"/>
          <w:color w:val="334155"/>
        </w:rPr>
        <w:t>(указать, если жалоба подаётся представителем)</w:t>
      </w:r>
      <w:r w:rsidR="000D6196" w:rsidRPr="000D6196">
        <w:rPr>
          <w:rStyle w:val="a4"/>
          <w:rFonts w:ascii="Segoe UI" w:hAnsi="Segoe UI" w:cs="Segoe UI"/>
          <w:color w:val="334155"/>
        </w:rPr>
        <w:t>.</w:t>
      </w:r>
    </w:p>
    <w:p w14:paraId="2D0D1C56" w14:textId="51D5E02D" w:rsidR="000D6196" w:rsidRPr="000D6196" w:rsidRDefault="000D6196" w:rsidP="00EE141A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b/>
          <w:bCs/>
          <w:color w:val="334155"/>
        </w:rPr>
      </w:pPr>
      <w:r w:rsidRPr="000D6196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Оспариваемым судебным актом</w:t>
      </w:r>
      <w:r w:rsidR="00B16556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 (судебными актами)</w:t>
      </w:r>
      <w:r w:rsidRPr="000D6196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 нарушены мои следующие права</w:t>
      </w:r>
      <w:r>
        <w:rPr>
          <w:rStyle w:val="a4"/>
          <w:rFonts w:ascii="Segoe UI" w:hAnsi="Segoe UI" w:cs="Segoe UI"/>
          <w:i w:val="0"/>
          <w:iCs w:val="0"/>
          <w:color w:val="334155"/>
        </w:rPr>
        <w:t xml:space="preserve">: </w:t>
      </w:r>
      <w:r w:rsidRPr="000D6196">
        <w:rPr>
          <w:rStyle w:val="a4"/>
          <w:rFonts w:ascii="Segoe UI" w:hAnsi="Segoe UI" w:cs="Segoe UI"/>
          <w:color w:val="334155"/>
        </w:rPr>
        <w:t>(указать, если жалоба подаётся лицом, не участвовавшим в деле)</w:t>
      </w:r>
    </w:p>
    <w:p w14:paraId="4149ED04" w14:textId="329010E8" w:rsidR="00EE141A" w:rsidRDefault="000D6196" w:rsidP="00EE141A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Ранее, кассационная жалоба была возвращена по следующим причинам: </w:t>
      </w:r>
      <w:r w:rsidRPr="000D6196">
        <w:rPr>
          <w:rStyle w:val="a4"/>
          <w:rFonts w:ascii="Segoe UI" w:hAnsi="Segoe UI" w:cs="Segoe UI"/>
          <w:color w:val="334155"/>
        </w:rPr>
        <w:t>(указать, если кассационная жалоба ранее подавалась и была возвращена).</w:t>
      </w:r>
    </w:p>
    <w:p w14:paraId="5BE566C4" w14:textId="21A924FC" w:rsidR="00CB2D2D" w:rsidRPr="005F0AF9" w:rsidRDefault="00CB2D2D" w:rsidP="00EE141A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b/>
          <w:bCs/>
          <w:i w:val="0"/>
          <w:iCs w:val="0"/>
          <w:color w:val="334155"/>
        </w:rPr>
      </w:pPr>
      <w:r w:rsidRPr="005F0AF9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Срок для подачи настояще</w:t>
      </w:r>
      <w:r w:rsidR="005F0AF9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й</w:t>
      </w:r>
      <w:r w:rsidRPr="005F0AF9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 кассационной жалобы, установленный </w:t>
      </w:r>
      <w:hyperlink r:id="rId7" w:anchor="pos=4968;-39" w:history="1">
        <w:r w:rsidRPr="005F0AF9">
          <w:rPr>
            <w:rStyle w:val="a6"/>
            <w:rFonts w:ascii="Segoe UI" w:hAnsi="Segoe UI" w:cs="Segoe UI"/>
            <w:b/>
            <w:bCs/>
          </w:rPr>
          <w:t>статьей 436 ГПК РК</w:t>
        </w:r>
      </w:hyperlink>
      <w:r w:rsidRPr="005F0AF9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 – не пропущен. </w:t>
      </w:r>
    </w:p>
    <w:p w14:paraId="0478EFBD" w14:textId="5D0D662C" w:rsidR="000D6196" w:rsidRDefault="00196FD6" w:rsidP="00EE141A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b/>
          <w:bCs/>
          <w:i w:val="0"/>
          <w:iCs w:val="0"/>
          <w:color w:val="334155"/>
        </w:rPr>
      </w:pPr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На основании изложенного, и в соответствии со статьями </w:t>
      </w:r>
      <w:hyperlink r:id="rId8" w:anchor="pos=4915;-57" w:history="1">
        <w:r w:rsidRPr="005F0AF9">
          <w:rPr>
            <w:rStyle w:val="a6"/>
            <w:rFonts w:ascii="Segoe UI" w:hAnsi="Segoe UI" w:cs="Segoe UI"/>
            <w:b/>
            <w:bCs/>
          </w:rPr>
          <w:t>434</w:t>
        </w:r>
      </w:hyperlink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, </w:t>
      </w:r>
      <w:hyperlink r:id="rId9" w:anchor="pos=4947;-57" w:history="1">
        <w:r w:rsidRPr="005F0AF9">
          <w:rPr>
            <w:rStyle w:val="a6"/>
            <w:rFonts w:ascii="Segoe UI" w:hAnsi="Segoe UI" w:cs="Segoe UI"/>
            <w:b/>
            <w:bCs/>
          </w:rPr>
          <w:t>435</w:t>
        </w:r>
      </w:hyperlink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, </w:t>
      </w:r>
      <w:hyperlink r:id="rId10" w:anchor="pos=4968;-39" w:history="1">
        <w:r w:rsidRPr="005F0AF9">
          <w:rPr>
            <w:rStyle w:val="a6"/>
            <w:rFonts w:ascii="Segoe UI" w:hAnsi="Segoe UI" w:cs="Segoe UI"/>
            <w:b/>
            <w:bCs/>
          </w:rPr>
          <w:t>436</w:t>
        </w:r>
      </w:hyperlink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, </w:t>
      </w:r>
      <w:hyperlink r:id="rId11" w:anchor="pos=4989;-57" w:history="1">
        <w:r w:rsidRPr="00A731EE">
          <w:rPr>
            <w:rStyle w:val="a6"/>
            <w:rFonts w:ascii="Segoe UI" w:hAnsi="Segoe UI" w:cs="Segoe UI"/>
            <w:b/>
            <w:bCs/>
          </w:rPr>
          <w:t>438</w:t>
        </w:r>
      </w:hyperlink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, </w:t>
      </w:r>
      <w:hyperlink r:id="rId12" w:anchor="pos=5030;-38" w:history="1">
        <w:r w:rsidRPr="00A731EE">
          <w:rPr>
            <w:rStyle w:val="a6"/>
            <w:rFonts w:ascii="Segoe UI" w:hAnsi="Segoe UI" w:cs="Segoe UI"/>
            <w:b/>
            <w:bCs/>
          </w:rPr>
          <w:t>441</w:t>
        </w:r>
      </w:hyperlink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, </w:t>
      </w:r>
      <w:hyperlink r:id="rId13" w:anchor="pos=5133;-57" w:history="1">
        <w:r w:rsidRPr="00A731EE">
          <w:rPr>
            <w:rStyle w:val="a6"/>
            <w:rFonts w:ascii="Segoe UI" w:hAnsi="Segoe UI" w:cs="Segoe UI"/>
            <w:b/>
            <w:bCs/>
          </w:rPr>
          <w:t>451 ГПК РК</w:t>
        </w:r>
      </w:hyperlink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, </w:t>
      </w:r>
    </w:p>
    <w:p w14:paraId="3F7F599D" w14:textId="5DA307D3" w:rsidR="00196FD6" w:rsidRDefault="00196FD6" w:rsidP="00196FD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rStyle w:val="a4"/>
          <w:rFonts w:ascii="Segoe UI" w:hAnsi="Segoe UI" w:cs="Segoe UI"/>
          <w:b/>
          <w:bCs/>
          <w:i w:val="0"/>
          <w:iCs w:val="0"/>
          <w:color w:val="334155"/>
        </w:rPr>
      </w:pPr>
      <w:r w:rsidRPr="00196FD6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ПРОШУ СУД:</w:t>
      </w:r>
    </w:p>
    <w:p w14:paraId="1DF5CC62" w14:textId="7081B984" w:rsidR="00196FD6" w:rsidRDefault="00196FD6" w:rsidP="00196FD6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i w:val="0"/>
          <w:iCs w:val="0"/>
          <w:color w:val="334155"/>
        </w:rPr>
      </w:pPr>
      <w:r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- </w:t>
      </w:r>
      <w:r w:rsidRPr="00196FD6">
        <w:rPr>
          <w:rStyle w:val="a4"/>
          <w:rFonts w:ascii="Segoe UI" w:hAnsi="Segoe UI" w:cs="Segoe UI"/>
          <w:i w:val="0"/>
          <w:iCs w:val="0"/>
          <w:color w:val="334155"/>
        </w:rPr>
        <w:t xml:space="preserve">(выберите один из вариантов, предусмотренных </w:t>
      </w:r>
      <w:hyperlink r:id="rId14" w:anchor="pos=5133;-57" w:history="1">
        <w:r w:rsidRPr="00A731EE">
          <w:rPr>
            <w:rStyle w:val="a6"/>
            <w:rFonts w:ascii="Segoe UI" w:hAnsi="Segoe UI" w:cs="Segoe UI"/>
            <w:b/>
            <w:bCs/>
          </w:rPr>
          <w:t>статьей 451 ГПК РК</w:t>
        </w:r>
      </w:hyperlink>
      <w:r w:rsidRPr="00196FD6">
        <w:rPr>
          <w:rStyle w:val="a4"/>
          <w:rFonts w:ascii="Segoe UI" w:hAnsi="Segoe UI" w:cs="Segoe UI"/>
          <w:i w:val="0"/>
          <w:iCs w:val="0"/>
          <w:color w:val="334155"/>
        </w:rPr>
        <w:t>)</w:t>
      </w:r>
    </w:p>
    <w:p w14:paraId="39339292" w14:textId="276EDB23" w:rsidR="00196FD6" w:rsidRPr="00F33844" w:rsidRDefault="00196FD6" w:rsidP="00196FD6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b/>
          <w:bCs/>
          <w:i w:val="0"/>
          <w:iCs w:val="0"/>
          <w:color w:val="334155"/>
        </w:rPr>
      </w:pPr>
      <w:r w:rsidRPr="00F33844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 xml:space="preserve">Приложение: </w:t>
      </w:r>
    </w:p>
    <w:p w14:paraId="62D98BAE" w14:textId="590317BB" w:rsidR="00196FD6" w:rsidRDefault="00196FD6" w:rsidP="00196FD6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i w:val="0"/>
          <w:iCs w:val="0"/>
          <w:color w:val="334155"/>
        </w:rPr>
      </w:pPr>
      <w:r>
        <w:rPr>
          <w:rStyle w:val="a4"/>
          <w:rFonts w:ascii="Segoe UI" w:hAnsi="Segoe UI" w:cs="Segoe UI"/>
          <w:i w:val="0"/>
          <w:iCs w:val="0"/>
          <w:color w:val="334155"/>
        </w:rPr>
        <w:t>1</w:t>
      </w:r>
      <w:r w:rsidR="00F33844">
        <w:rPr>
          <w:rStyle w:val="a4"/>
          <w:rFonts w:ascii="Segoe UI" w:hAnsi="Segoe UI" w:cs="Segoe UI"/>
          <w:i w:val="0"/>
          <w:iCs w:val="0"/>
          <w:color w:val="334155"/>
        </w:rPr>
        <w:t>.</w:t>
      </w:r>
      <w:r>
        <w:rPr>
          <w:rStyle w:val="a4"/>
          <w:rFonts w:ascii="Segoe UI" w:hAnsi="Segoe UI" w:cs="Segoe UI"/>
          <w:i w:val="0"/>
          <w:iCs w:val="0"/>
          <w:color w:val="334155"/>
        </w:rPr>
        <w:t xml:space="preserve"> </w:t>
      </w:r>
      <w:r w:rsidR="00F33844">
        <w:rPr>
          <w:rStyle w:val="a4"/>
          <w:rFonts w:ascii="Segoe UI" w:hAnsi="Segoe UI" w:cs="Segoe UI"/>
          <w:i w:val="0"/>
          <w:iCs w:val="0"/>
          <w:color w:val="334155"/>
        </w:rPr>
        <w:t xml:space="preserve">Квитанция об оплате государственной пошлины </w:t>
      </w:r>
      <w:r w:rsidR="00F33844" w:rsidRPr="00F31B79">
        <w:rPr>
          <w:rStyle w:val="a4"/>
          <w:rFonts w:ascii="Segoe UI" w:hAnsi="Segoe UI" w:cs="Segoe UI"/>
          <w:color w:val="334155"/>
        </w:rPr>
        <w:t>(</w:t>
      </w:r>
      <w:r w:rsidRPr="00F31B79">
        <w:rPr>
          <w:rStyle w:val="a4"/>
          <w:rFonts w:ascii="Segoe UI" w:hAnsi="Segoe UI" w:cs="Segoe UI"/>
          <w:color w:val="334155"/>
        </w:rPr>
        <w:t>оплач</w:t>
      </w:r>
      <w:r w:rsidR="00F33844" w:rsidRPr="00F31B79">
        <w:rPr>
          <w:rStyle w:val="a4"/>
          <w:rFonts w:ascii="Segoe UI" w:hAnsi="Segoe UI" w:cs="Segoe UI"/>
          <w:color w:val="334155"/>
        </w:rPr>
        <w:t>ивается</w:t>
      </w:r>
      <w:r w:rsidRPr="00F31B79">
        <w:rPr>
          <w:rStyle w:val="a4"/>
          <w:rFonts w:ascii="Segoe UI" w:hAnsi="Segoe UI" w:cs="Segoe UI"/>
          <w:color w:val="334155"/>
        </w:rPr>
        <w:t xml:space="preserve"> в </w:t>
      </w:r>
      <w:r w:rsidR="00F33844" w:rsidRPr="00F31B79">
        <w:rPr>
          <w:rStyle w:val="a4"/>
          <w:rFonts w:ascii="Segoe UI" w:hAnsi="Segoe UI" w:cs="Segoe UI"/>
          <w:color w:val="334155"/>
        </w:rPr>
        <w:t>размере, установленном</w:t>
      </w:r>
      <w:r w:rsidRPr="00F31B79">
        <w:rPr>
          <w:rStyle w:val="a4"/>
          <w:rFonts w:ascii="Segoe UI" w:hAnsi="Segoe UI" w:cs="Segoe UI"/>
          <w:color w:val="334155"/>
        </w:rPr>
        <w:t xml:space="preserve"> </w:t>
      </w:r>
      <w:r w:rsidRPr="00F31B79">
        <w:rPr>
          <w:rStyle w:val="a4"/>
          <w:rFonts w:ascii="Segoe UI" w:hAnsi="Segoe UI" w:cs="Segoe UI"/>
          <w:b/>
          <w:bCs/>
          <w:color w:val="334155"/>
        </w:rPr>
        <w:t>част</w:t>
      </w:r>
      <w:r w:rsidR="00F33844" w:rsidRPr="00F31B79">
        <w:rPr>
          <w:rStyle w:val="a4"/>
          <w:rFonts w:ascii="Segoe UI" w:hAnsi="Segoe UI" w:cs="Segoe UI"/>
          <w:b/>
          <w:bCs/>
          <w:color w:val="334155"/>
        </w:rPr>
        <w:t>ью</w:t>
      </w:r>
      <w:r w:rsidRPr="00F31B79">
        <w:rPr>
          <w:rStyle w:val="a4"/>
          <w:rFonts w:ascii="Segoe UI" w:hAnsi="Segoe UI" w:cs="Segoe UI"/>
          <w:b/>
          <w:bCs/>
          <w:color w:val="334155"/>
        </w:rPr>
        <w:t xml:space="preserve"> 2 </w:t>
      </w:r>
      <w:hyperlink r:id="rId15" w:anchor="pos=18867;-38" w:history="1">
        <w:r w:rsidRPr="00F31B79">
          <w:rPr>
            <w:rStyle w:val="a6"/>
            <w:rFonts w:ascii="Segoe UI" w:hAnsi="Segoe UI" w:cs="Segoe UI"/>
            <w:b/>
            <w:bCs/>
          </w:rPr>
          <w:t>статьи 610 НК РК</w:t>
        </w:r>
      </w:hyperlink>
      <w:r w:rsidR="00F31B79" w:rsidRPr="00F31B79">
        <w:rPr>
          <w:rStyle w:val="a4"/>
          <w:rFonts w:ascii="Segoe UI" w:hAnsi="Segoe UI" w:cs="Segoe UI"/>
          <w:color w:val="334155"/>
        </w:rPr>
        <w:t>)</w:t>
      </w:r>
      <w:r w:rsidRPr="00F31B79">
        <w:rPr>
          <w:rStyle w:val="a4"/>
          <w:rFonts w:ascii="Segoe UI" w:hAnsi="Segoe UI" w:cs="Segoe UI"/>
          <w:color w:val="334155"/>
        </w:rPr>
        <w:t>;</w:t>
      </w:r>
    </w:p>
    <w:p w14:paraId="7094B5A2" w14:textId="6510D3A2" w:rsidR="00196FD6" w:rsidRDefault="00196FD6" w:rsidP="00196FD6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i w:val="0"/>
          <w:iCs w:val="0"/>
          <w:color w:val="334155"/>
        </w:rPr>
      </w:pPr>
      <w:r>
        <w:rPr>
          <w:rStyle w:val="a4"/>
          <w:rFonts w:ascii="Segoe UI" w:hAnsi="Segoe UI" w:cs="Segoe UI"/>
          <w:i w:val="0"/>
          <w:iCs w:val="0"/>
          <w:color w:val="334155"/>
        </w:rPr>
        <w:t>2</w:t>
      </w:r>
      <w:r w:rsidR="00F33844">
        <w:rPr>
          <w:rStyle w:val="a4"/>
          <w:rFonts w:ascii="Segoe UI" w:hAnsi="Segoe UI" w:cs="Segoe UI"/>
          <w:i w:val="0"/>
          <w:iCs w:val="0"/>
          <w:color w:val="334155"/>
        </w:rPr>
        <w:t>.</w:t>
      </w:r>
      <w:r>
        <w:rPr>
          <w:rStyle w:val="a4"/>
          <w:rFonts w:ascii="Segoe UI" w:hAnsi="Segoe UI" w:cs="Segoe UI"/>
          <w:i w:val="0"/>
          <w:iCs w:val="0"/>
          <w:color w:val="334155"/>
        </w:rPr>
        <w:t xml:space="preserve"> </w:t>
      </w:r>
      <w:r w:rsidR="00F33844">
        <w:rPr>
          <w:rStyle w:val="a4"/>
          <w:rFonts w:ascii="Segoe UI" w:hAnsi="Segoe UI" w:cs="Segoe UI"/>
          <w:i w:val="0"/>
          <w:iCs w:val="0"/>
          <w:color w:val="334155"/>
        </w:rPr>
        <w:t xml:space="preserve">Доверенность представителя </w:t>
      </w:r>
      <w:r w:rsidR="00F33844" w:rsidRPr="00F31B79">
        <w:rPr>
          <w:rStyle w:val="a4"/>
          <w:rFonts w:ascii="Segoe UI" w:hAnsi="Segoe UI" w:cs="Segoe UI"/>
          <w:color w:val="334155"/>
        </w:rPr>
        <w:t>(если жалоба подается представителем);</w:t>
      </w:r>
    </w:p>
    <w:p w14:paraId="053E7966" w14:textId="23BE9AE4" w:rsidR="00F33844" w:rsidRDefault="00F33844" w:rsidP="00196FD6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color w:val="334155"/>
        </w:rPr>
      </w:pPr>
      <w:r>
        <w:rPr>
          <w:rStyle w:val="a4"/>
          <w:rFonts w:ascii="Segoe UI" w:hAnsi="Segoe UI" w:cs="Segoe UI"/>
          <w:i w:val="0"/>
          <w:iCs w:val="0"/>
          <w:color w:val="334155"/>
        </w:rPr>
        <w:t>3. Копии документов в электронной форме (</w:t>
      </w:r>
      <w:r w:rsidRPr="00F31B79">
        <w:rPr>
          <w:rStyle w:val="a4"/>
          <w:rFonts w:ascii="Segoe UI" w:hAnsi="Segoe UI" w:cs="Segoe UI"/>
          <w:color w:val="334155"/>
        </w:rPr>
        <w:t>если жалоба подаётся в форме электронного документа).</w:t>
      </w:r>
    </w:p>
    <w:p w14:paraId="6248D912" w14:textId="77777777" w:rsidR="009A439F" w:rsidRPr="009A439F" w:rsidRDefault="009A439F" w:rsidP="00196FD6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color w:val="334155"/>
        </w:rPr>
      </w:pPr>
    </w:p>
    <w:p w14:paraId="74F4C335" w14:textId="10BEDE55" w:rsidR="00F33844" w:rsidRDefault="00F33844" w:rsidP="00196FD6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i w:val="0"/>
          <w:iCs w:val="0"/>
          <w:color w:val="334155"/>
        </w:rPr>
      </w:pPr>
      <w:r>
        <w:rPr>
          <w:rStyle w:val="a4"/>
          <w:rFonts w:ascii="Segoe UI" w:hAnsi="Segoe UI" w:cs="Segoe UI"/>
          <w:i w:val="0"/>
          <w:iCs w:val="0"/>
          <w:color w:val="334155"/>
        </w:rPr>
        <w:t>Ф.И.О</w:t>
      </w:r>
    </w:p>
    <w:p w14:paraId="05640D11" w14:textId="3B193BBF" w:rsidR="00F33844" w:rsidRDefault="00F33844" w:rsidP="00196FD6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i w:val="0"/>
          <w:iCs w:val="0"/>
          <w:color w:val="334155"/>
        </w:rPr>
      </w:pPr>
      <w:r>
        <w:rPr>
          <w:rStyle w:val="a4"/>
          <w:rFonts w:ascii="Segoe UI" w:hAnsi="Segoe UI" w:cs="Segoe UI"/>
          <w:i w:val="0"/>
          <w:iCs w:val="0"/>
          <w:color w:val="334155"/>
        </w:rPr>
        <w:t>Подпись</w:t>
      </w:r>
    </w:p>
    <w:p w14:paraId="44B434B6" w14:textId="1FBC62E1" w:rsidR="00DC666A" w:rsidRDefault="00F33844" w:rsidP="00196FD6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i w:val="0"/>
          <w:iCs w:val="0"/>
          <w:color w:val="334155"/>
        </w:rPr>
      </w:pPr>
      <w:r>
        <w:rPr>
          <w:rStyle w:val="a4"/>
          <w:rFonts w:ascii="Segoe UI" w:hAnsi="Segoe UI" w:cs="Segoe UI"/>
          <w:i w:val="0"/>
          <w:iCs w:val="0"/>
          <w:color w:val="334155"/>
        </w:rPr>
        <w:t xml:space="preserve">Дата </w:t>
      </w:r>
    </w:p>
    <w:p w14:paraId="7CF5128D" w14:textId="192A1554" w:rsidR="00CB2D2D" w:rsidRDefault="00F33844" w:rsidP="00196FD6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i w:val="0"/>
          <w:iCs w:val="0"/>
          <w:color w:val="334155"/>
        </w:rPr>
      </w:pPr>
      <w:r w:rsidRPr="00F33844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Внимание:</w:t>
      </w:r>
      <w:r>
        <w:rPr>
          <w:rStyle w:val="a4"/>
          <w:rFonts w:ascii="Segoe UI" w:hAnsi="Segoe UI" w:cs="Segoe UI"/>
          <w:i w:val="0"/>
          <w:iCs w:val="0"/>
          <w:color w:val="334155"/>
        </w:rPr>
        <w:t xml:space="preserve"> образец актуален на 01.07.2025 г. </w:t>
      </w:r>
      <w:r w:rsidR="00B16556">
        <w:rPr>
          <w:rStyle w:val="a4"/>
          <w:rFonts w:ascii="Segoe UI" w:hAnsi="Segoe UI" w:cs="Segoe UI"/>
          <w:i w:val="0"/>
          <w:iCs w:val="0"/>
          <w:color w:val="334155"/>
        </w:rPr>
        <w:t>О</w:t>
      </w:r>
      <w:r>
        <w:rPr>
          <w:rStyle w:val="a4"/>
          <w:rFonts w:ascii="Segoe UI" w:hAnsi="Segoe UI" w:cs="Segoe UI"/>
          <w:i w:val="0"/>
          <w:iCs w:val="0"/>
          <w:color w:val="334155"/>
        </w:rPr>
        <w:t xml:space="preserve">бразец </w:t>
      </w:r>
      <w:r w:rsidR="00B16556">
        <w:rPr>
          <w:rStyle w:val="a4"/>
          <w:rFonts w:ascii="Segoe UI" w:hAnsi="Segoe UI" w:cs="Segoe UI"/>
          <w:i w:val="0"/>
          <w:iCs w:val="0"/>
          <w:color w:val="334155"/>
        </w:rPr>
        <w:t>является примерным</w:t>
      </w:r>
      <w:r>
        <w:rPr>
          <w:rStyle w:val="a4"/>
          <w:rFonts w:ascii="Segoe UI" w:hAnsi="Segoe UI" w:cs="Segoe UI"/>
          <w:i w:val="0"/>
          <w:iCs w:val="0"/>
          <w:color w:val="334155"/>
        </w:rPr>
        <w:t>,</w:t>
      </w:r>
      <w:r w:rsidR="00B16556">
        <w:rPr>
          <w:rStyle w:val="a4"/>
          <w:rFonts w:ascii="Segoe UI" w:hAnsi="Segoe UI" w:cs="Segoe UI"/>
          <w:i w:val="0"/>
          <w:iCs w:val="0"/>
          <w:color w:val="334155"/>
        </w:rPr>
        <w:t xml:space="preserve"> шаблонным, и</w:t>
      </w:r>
      <w:r>
        <w:rPr>
          <w:rStyle w:val="a4"/>
          <w:rFonts w:ascii="Segoe UI" w:hAnsi="Segoe UI" w:cs="Segoe UI"/>
          <w:i w:val="0"/>
          <w:iCs w:val="0"/>
          <w:color w:val="334155"/>
        </w:rPr>
        <w:t xml:space="preserve"> в нём не предусмотрены все требования законодательства, связанные с подачей кассационной жалобы. Заполнение образца не гарантирует принятие и (или) удовлетворение жалобы судом. Отправляя жалобу по образцу, вы принимаете на себя всю ответственность за возможные негативные правовые последствия.</w:t>
      </w:r>
      <w:r w:rsidR="00717E4F">
        <w:rPr>
          <w:rStyle w:val="a4"/>
          <w:rFonts w:ascii="Segoe UI" w:hAnsi="Segoe UI" w:cs="Segoe UI"/>
          <w:i w:val="0"/>
          <w:iCs w:val="0"/>
          <w:color w:val="334155"/>
        </w:rPr>
        <w:t xml:space="preserve"> Перед подачей жалобы, настоятельно рекомендуем обратиться за квалифицированной юридической помощью. </w:t>
      </w:r>
      <w:r>
        <w:rPr>
          <w:rStyle w:val="a4"/>
          <w:rFonts w:ascii="Segoe UI" w:hAnsi="Segoe UI" w:cs="Segoe UI"/>
          <w:i w:val="0"/>
          <w:iCs w:val="0"/>
          <w:color w:val="334155"/>
        </w:rPr>
        <w:t xml:space="preserve">  </w:t>
      </w:r>
    </w:p>
    <w:p w14:paraId="01437928" w14:textId="3979E459" w:rsidR="00CB2D2D" w:rsidRPr="00CB2D2D" w:rsidRDefault="00CB2D2D" w:rsidP="00196FD6">
      <w:pPr>
        <w:pStyle w:val="a3"/>
        <w:shd w:val="clear" w:color="auto" w:fill="FFFFFF"/>
        <w:spacing w:before="0" w:beforeAutospacing="0" w:after="120" w:afterAutospacing="0"/>
        <w:textAlignment w:val="baseline"/>
        <w:rPr>
          <w:rStyle w:val="a4"/>
          <w:rFonts w:ascii="Segoe UI" w:hAnsi="Segoe UI" w:cs="Segoe UI"/>
          <w:i w:val="0"/>
          <w:iCs w:val="0"/>
          <w:color w:val="334155"/>
        </w:rPr>
      </w:pPr>
      <w:r w:rsidRPr="00CB2D2D">
        <w:rPr>
          <w:rStyle w:val="a4"/>
          <w:rFonts w:ascii="Segoe UI" w:hAnsi="Segoe UI" w:cs="Segoe UI"/>
          <w:b/>
          <w:bCs/>
          <w:i w:val="0"/>
          <w:iCs w:val="0"/>
          <w:color w:val="334155"/>
        </w:rPr>
        <w:t>Инструкция по отправке:</w:t>
      </w:r>
      <w:r>
        <w:rPr>
          <w:rStyle w:val="a4"/>
          <w:rFonts w:ascii="Segoe UI" w:hAnsi="Segoe UI" w:cs="Segoe UI"/>
          <w:i w:val="0"/>
          <w:iCs w:val="0"/>
          <w:color w:val="334155"/>
        </w:rPr>
        <w:t xml:space="preserve"> через </w:t>
      </w:r>
      <w:hyperlink r:id="rId16" w:history="1">
        <w:r w:rsidRPr="00DC666A">
          <w:rPr>
            <w:rStyle w:val="a6"/>
            <w:rFonts w:ascii="Segoe UI" w:hAnsi="Segoe UI" w:cs="Segoe UI"/>
            <w:b/>
            <w:bCs/>
          </w:rPr>
          <w:t>судебный кабинет</w:t>
        </w:r>
      </w:hyperlink>
      <w:r>
        <w:rPr>
          <w:rStyle w:val="a4"/>
          <w:rFonts w:ascii="Segoe UI" w:hAnsi="Segoe UI" w:cs="Segoe UI"/>
          <w:i w:val="0"/>
          <w:iCs w:val="0"/>
          <w:color w:val="334155"/>
        </w:rPr>
        <w:t xml:space="preserve"> жалоба подаётся: подача документов по делу </w:t>
      </w:r>
      <w:r>
        <w:rPr>
          <w:rStyle w:val="a4"/>
          <w:rFonts w:ascii="Segoe UI" w:hAnsi="Segoe UI" w:cs="Segoe UI"/>
          <w:color w:val="334155"/>
          <w:shd w:val="clear" w:color="auto" w:fill="FFFFFF"/>
        </w:rPr>
        <w:t>→</w:t>
      </w:r>
      <w:r>
        <w:rPr>
          <w:rStyle w:val="a4"/>
          <w:rFonts w:ascii="Segoe UI" w:hAnsi="Segoe UI" w:cs="Segoe UI"/>
          <w:color w:val="334155"/>
          <w:shd w:val="clear" w:color="auto" w:fill="FFFFFF"/>
        </w:rPr>
        <w:t xml:space="preserve"> </w:t>
      </w:r>
      <w:r>
        <w:rPr>
          <w:rStyle w:val="a4"/>
          <w:rFonts w:ascii="Segoe UI" w:hAnsi="Segoe UI" w:cs="Segoe UI"/>
          <w:i w:val="0"/>
          <w:iCs w:val="0"/>
          <w:color w:val="334155"/>
          <w:shd w:val="clear" w:color="auto" w:fill="FFFFFF"/>
        </w:rPr>
        <w:t xml:space="preserve">тип производства (гражданское) </w:t>
      </w:r>
      <w:r>
        <w:rPr>
          <w:rStyle w:val="a4"/>
          <w:rFonts w:ascii="Segoe UI" w:hAnsi="Segoe UI" w:cs="Segoe UI"/>
          <w:color w:val="334155"/>
          <w:shd w:val="clear" w:color="auto" w:fill="FFFFFF"/>
        </w:rPr>
        <w:t>→</w:t>
      </w:r>
      <w:r>
        <w:rPr>
          <w:rStyle w:val="a4"/>
          <w:rFonts w:ascii="Segoe UI" w:hAnsi="Segoe UI" w:cs="Segoe UI"/>
          <w:color w:val="334155"/>
          <w:shd w:val="clear" w:color="auto" w:fill="FFFFFF"/>
        </w:rPr>
        <w:t xml:space="preserve"> </w:t>
      </w:r>
      <w:r>
        <w:rPr>
          <w:rStyle w:val="a4"/>
          <w:rFonts w:ascii="Segoe UI" w:hAnsi="Segoe UI" w:cs="Segoe UI"/>
          <w:i w:val="0"/>
          <w:iCs w:val="0"/>
          <w:color w:val="334155"/>
          <w:shd w:val="clear" w:color="auto" w:fill="FFFFFF"/>
        </w:rPr>
        <w:t xml:space="preserve">инстанция (кассационная инстанция) </w:t>
      </w:r>
      <w:r>
        <w:rPr>
          <w:rStyle w:val="a4"/>
          <w:rFonts w:ascii="Segoe UI" w:hAnsi="Segoe UI" w:cs="Segoe UI"/>
          <w:color w:val="334155"/>
          <w:shd w:val="clear" w:color="auto" w:fill="FFFFFF"/>
        </w:rPr>
        <w:t>→</w:t>
      </w:r>
      <w:r>
        <w:rPr>
          <w:rStyle w:val="a4"/>
          <w:rFonts w:ascii="Segoe UI" w:hAnsi="Segoe UI" w:cs="Segoe UI"/>
          <w:color w:val="334155"/>
          <w:shd w:val="clear" w:color="auto" w:fill="FFFFFF"/>
        </w:rPr>
        <w:t xml:space="preserve"> </w:t>
      </w:r>
      <w:r>
        <w:rPr>
          <w:rStyle w:val="a4"/>
          <w:rFonts w:ascii="Segoe UI" w:hAnsi="Segoe UI" w:cs="Segoe UI"/>
          <w:i w:val="0"/>
          <w:iCs w:val="0"/>
          <w:color w:val="334155"/>
          <w:shd w:val="clear" w:color="auto" w:fill="FFFFFF"/>
        </w:rPr>
        <w:t xml:space="preserve">тип документа (кассационная жалоба о пересмотре судебного акта). </w:t>
      </w:r>
    </w:p>
    <w:sectPr w:rsidR="00CB2D2D" w:rsidRPr="00CB2D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D1"/>
    <w:rsid w:val="000D6196"/>
    <w:rsid w:val="000E2C93"/>
    <w:rsid w:val="00196FD6"/>
    <w:rsid w:val="002424BA"/>
    <w:rsid w:val="002E1630"/>
    <w:rsid w:val="0042155C"/>
    <w:rsid w:val="00477C6D"/>
    <w:rsid w:val="005D030F"/>
    <w:rsid w:val="005F0AF9"/>
    <w:rsid w:val="005F1E8E"/>
    <w:rsid w:val="00663B5E"/>
    <w:rsid w:val="006813D1"/>
    <w:rsid w:val="006C0B77"/>
    <w:rsid w:val="006C7051"/>
    <w:rsid w:val="00717E4F"/>
    <w:rsid w:val="00730FE6"/>
    <w:rsid w:val="00754DCD"/>
    <w:rsid w:val="007B15D7"/>
    <w:rsid w:val="007E0F30"/>
    <w:rsid w:val="008242FF"/>
    <w:rsid w:val="00870751"/>
    <w:rsid w:val="00886AB9"/>
    <w:rsid w:val="00922C48"/>
    <w:rsid w:val="009A439F"/>
    <w:rsid w:val="00A731EE"/>
    <w:rsid w:val="00B135CF"/>
    <w:rsid w:val="00B16556"/>
    <w:rsid w:val="00B26DED"/>
    <w:rsid w:val="00B77C1B"/>
    <w:rsid w:val="00B80FFA"/>
    <w:rsid w:val="00B915B7"/>
    <w:rsid w:val="00BC008C"/>
    <w:rsid w:val="00BF7836"/>
    <w:rsid w:val="00CB2D2D"/>
    <w:rsid w:val="00D05788"/>
    <w:rsid w:val="00D4521B"/>
    <w:rsid w:val="00D50C52"/>
    <w:rsid w:val="00DA57D4"/>
    <w:rsid w:val="00DA7324"/>
    <w:rsid w:val="00DC666A"/>
    <w:rsid w:val="00EA59DF"/>
    <w:rsid w:val="00EE141A"/>
    <w:rsid w:val="00EE4070"/>
    <w:rsid w:val="00F12C76"/>
    <w:rsid w:val="00F31B79"/>
    <w:rsid w:val="00F33844"/>
    <w:rsid w:val="00F5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13FD"/>
  <w15:chartTrackingRefBased/>
  <w15:docId w15:val="{947A1AB4-89EC-47B8-BA66-3AF6DA1C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3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13D1"/>
    <w:rPr>
      <w:i/>
      <w:iCs/>
    </w:rPr>
  </w:style>
  <w:style w:type="character" w:styleId="a5">
    <w:name w:val="Strong"/>
    <w:basedOn w:val="a0"/>
    <w:uiPriority w:val="22"/>
    <w:qFormat/>
    <w:rsid w:val="006813D1"/>
    <w:rPr>
      <w:b/>
      <w:bCs/>
    </w:rPr>
  </w:style>
  <w:style w:type="character" w:styleId="a6">
    <w:name w:val="Hyperlink"/>
    <w:basedOn w:val="a0"/>
    <w:uiPriority w:val="99"/>
    <w:unhideWhenUsed/>
    <w:rsid w:val="005F0AF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F0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4329053&amp;sub_id=4340000&amp;pos=4915;-57" TargetMode="External"/><Relationship Id="rId13" Type="http://schemas.openxmlformats.org/officeDocument/2006/relationships/hyperlink" Target="https://online.zakon.kz/Document/?doc_id=34329053&amp;sub_id=4510000&amp;pos=5133;-5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4329053&amp;sub_id=4360000&amp;pos=4968;-39" TargetMode="External"/><Relationship Id="rId12" Type="http://schemas.openxmlformats.org/officeDocument/2006/relationships/hyperlink" Target="https://online.zakon.kz/Document/?doc_id=34329053&amp;sub_id=4410000&amp;pos=5030;-3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ffice.sud.kz/new/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329053&amp;sub_id=4270000&amp;pos=4831;-57" TargetMode="External"/><Relationship Id="rId11" Type="http://schemas.openxmlformats.org/officeDocument/2006/relationships/hyperlink" Target="https://online.zakon.kz/Document/?doc_id=34329053&amp;sub_id=4380000&amp;pos=4989;-57" TargetMode="External"/><Relationship Id="rId5" Type="http://schemas.openxmlformats.org/officeDocument/2006/relationships/hyperlink" Target="https://online.zakon.kz/Document/?doc_id=34329053&amp;sub_id=4340000&amp;pos=4915;-57" TargetMode="External"/><Relationship Id="rId15" Type="http://schemas.openxmlformats.org/officeDocument/2006/relationships/hyperlink" Target="https://online.zakon.kz/Document/?doc_id=36148637&amp;sub_id=6100000&amp;pos=18867;-38" TargetMode="External"/><Relationship Id="rId10" Type="http://schemas.openxmlformats.org/officeDocument/2006/relationships/hyperlink" Target="https://online.zakon.kz/Document/?doc_id=34329053&amp;sub_id=4360000&amp;pos=4968;-39" TargetMode="External"/><Relationship Id="rId4" Type="http://schemas.openxmlformats.org/officeDocument/2006/relationships/hyperlink" Target="https://online.zakon.kz/Document/?doc_id=34329053&amp;sub_id=4410000&amp;pos=0;146900" TargetMode="External"/><Relationship Id="rId9" Type="http://schemas.openxmlformats.org/officeDocument/2006/relationships/hyperlink" Target="https://online.zakon.kz/Document/?doc_id=34329053&amp;sub_id=4350000&amp;pos=4947;-57" TargetMode="External"/><Relationship Id="rId14" Type="http://schemas.openxmlformats.org/officeDocument/2006/relationships/hyperlink" Target="https://online.zakon.kz/Document/?doc_id=34329053&amp;sub_id=4510000&amp;pos=5133;-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2025-07-01T18:13:00Z</dcterms:created>
  <dcterms:modified xsi:type="dcterms:W3CDTF">2025-07-01T18:13:00Z</dcterms:modified>
</cp:coreProperties>
</file>